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1A8E3" w14:textId="69CDF03D" w:rsidR="00565E8D" w:rsidRPr="00552595" w:rsidRDefault="00565E8D" w:rsidP="00552595">
      <w:pPr>
        <w:autoSpaceDE w:val="0"/>
        <w:rPr>
          <w:rFonts w:ascii="Arial" w:hAnsi="Arial" w:cs="Arial"/>
          <w:b/>
          <w:sz w:val="21"/>
          <w:szCs w:val="21"/>
          <w:lang w:val="bs-Latn-BA"/>
        </w:rPr>
      </w:pPr>
      <w:r>
        <w:rPr>
          <w:rFonts w:ascii="Arial" w:hAnsi="Arial" w:cs="Arial"/>
          <w:b/>
          <w:sz w:val="21"/>
          <w:szCs w:val="21"/>
          <w:lang w:val="hr-HR"/>
        </w:rPr>
        <w:t xml:space="preserve">Smjernice za aplikante - organizacije civilnog društva (OCD)  u okviru javnog poziva za predaju projektnih prijedloga </w:t>
      </w:r>
      <w:r>
        <w:rPr>
          <w:rFonts w:ascii="Arial" w:hAnsi="Arial" w:cs="Arial"/>
          <w:b/>
          <w:sz w:val="21"/>
          <w:szCs w:val="21"/>
          <w:lang w:val="bs-Latn-BA"/>
        </w:rPr>
        <w:t>po LOD metodologiji na području grada Gradiška</w:t>
      </w:r>
    </w:p>
    <w:p w14:paraId="0FE8DF7D" w14:textId="77777777" w:rsidR="00565E8D" w:rsidRDefault="00565E8D" w:rsidP="00565E8D">
      <w:pPr>
        <w:pStyle w:val="BodyText"/>
        <w:jc w:val="both"/>
        <w:rPr>
          <w:bCs/>
          <w:color w:val="auto"/>
          <w:sz w:val="21"/>
          <w:szCs w:val="21"/>
          <w:lang w:val="hr-HR"/>
        </w:rPr>
      </w:pPr>
    </w:p>
    <w:p w14:paraId="73D27BC6" w14:textId="77777777" w:rsidR="00565E8D" w:rsidRDefault="00565E8D" w:rsidP="00565E8D">
      <w:pPr>
        <w:pStyle w:val="BodyText"/>
        <w:jc w:val="both"/>
        <w:rPr>
          <w:bCs/>
          <w:color w:val="auto"/>
          <w:sz w:val="21"/>
          <w:szCs w:val="21"/>
          <w:lang w:val="hr-HR"/>
        </w:rPr>
      </w:pPr>
      <w:r>
        <w:rPr>
          <w:bCs/>
          <w:color w:val="auto"/>
          <w:sz w:val="21"/>
          <w:szCs w:val="21"/>
          <w:lang w:val="hr-HR"/>
        </w:rPr>
        <w:t>Cilj ovih smjernica je davanje jasnog i konciznog uputstva svim potencijalnim aplikantima i zainteresovanim subjektima o procesu podnošenja projektnih prijedloga u okviru javnog poziva za nevladine organizacije/organizacije civilnog društva za predaju prijedloga projekata.</w:t>
      </w:r>
    </w:p>
    <w:p w14:paraId="6CE35210" w14:textId="77777777" w:rsidR="00565E8D" w:rsidRDefault="00565E8D" w:rsidP="00565E8D">
      <w:pPr>
        <w:jc w:val="both"/>
        <w:rPr>
          <w:rFonts w:ascii="Arial" w:hAnsi="Arial"/>
          <w:b/>
          <w:sz w:val="21"/>
          <w:szCs w:val="21"/>
          <w:u w:val="single"/>
          <w:lang w:val="hr-HR"/>
        </w:rPr>
      </w:pPr>
    </w:p>
    <w:p w14:paraId="67D028D2" w14:textId="29AFF045" w:rsidR="00565E8D" w:rsidRDefault="00565E8D" w:rsidP="00565E8D">
      <w:pPr>
        <w:numPr>
          <w:ilvl w:val="0"/>
          <w:numId w:val="3"/>
        </w:numPr>
        <w:jc w:val="both"/>
        <w:rPr>
          <w:rFonts w:ascii="Arial" w:hAnsi="Arial"/>
          <w:b/>
          <w:sz w:val="21"/>
          <w:szCs w:val="21"/>
          <w:u w:val="single"/>
          <w:lang w:val="hr-HR"/>
        </w:rPr>
      </w:pPr>
      <w:r>
        <w:rPr>
          <w:rFonts w:ascii="Arial" w:hAnsi="Arial"/>
          <w:b/>
          <w:sz w:val="21"/>
          <w:szCs w:val="21"/>
          <w:u w:val="single"/>
          <w:lang w:val="hr-HR"/>
        </w:rPr>
        <w:t xml:space="preserve">Kratak opis projekta LOD </w:t>
      </w:r>
    </w:p>
    <w:p w14:paraId="37BAE79E" w14:textId="77777777" w:rsidR="00565E8D" w:rsidRDefault="00565E8D" w:rsidP="00565E8D">
      <w:pPr>
        <w:spacing w:after="120"/>
        <w:jc w:val="both"/>
        <w:rPr>
          <w:rFonts w:ascii="Arial" w:hAnsi="Arial"/>
          <w:sz w:val="21"/>
          <w:szCs w:val="21"/>
          <w:lang w:val="hr-HR"/>
        </w:rPr>
      </w:pPr>
    </w:p>
    <w:p w14:paraId="18545E62" w14:textId="77777777" w:rsidR="00565E8D" w:rsidRDefault="00565E8D" w:rsidP="00565E8D">
      <w:pPr>
        <w:spacing w:after="120"/>
        <w:jc w:val="both"/>
        <w:rPr>
          <w:rFonts w:ascii="Arial" w:hAnsi="Arial"/>
          <w:i/>
          <w:sz w:val="21"/>
          <w:szCs w:val="21"/>
          <w:lang w:val="hr-HR"/>
        </w:rPr>
      </w:pPr>
      <w:r>
        <w:rPr>
          <w:rFonts w:ascii="Arial" w:hAnsi="Arial"/>
          <w:sz w:val="21"/>
          <w:szCs w:val="21"/>
          <w:lang w:val="sr-Cyrl-BA"/>
        </w:rPr>
        <w:t>C</w:t>
      </w:r>
      <w:r>
        <w:rPr>
          <w:rFonts w:ascii="Arial" w:hAnsi="Arial"/>
          <w:sz w:val="21"/>
          <w:szCs w:val="21"/>
          <w:lang w:val="hr-HR"/>
        </w:rPr>
        <w:t>ilj projekta je  doprinošenje demokratskoj stabilizaciji, pomirenju i daljem razvoju BiH kroz podršku i uspostavljanju boljih odnosa između lokalnih vlasti i civilnog društva, te stvaranju finansijskih mehanizama za unaprijeđeno pružanje usluga</w:t>
      </w:r>
      <w:r>
        <w:rPr>
          <w:rFonts w:ascii="Arial" w:hAnsi="Arial"/>
          <w:i/>
          <w:sz w:val="21"/>
          <w:szCs w:val="21"/>
          <w:lang w:val="hr-HR"/>
        </w:rPr>
        <w:t>.</w:t>
      </w:r>
    </w:p>
    <w:p w14:paraId="77B5A21A" w14:textId="1ACDF21D" w:rsidR="00565E8D" w:rsidRDefault="00565E8D" w:rsidP="00565E8D">
      <w:pPr>
        <w:jc w:val="both"/>
        <w:rPr>
          <w:rFonts w:ascii="Arial" w:hAnsi="Arial"/>
          <w:sz w:val="21"/>
          <w:szCs w:val="21"/>
          <w:lang w:val="hr-HR"/>
        </w:rPr>
      </w:pPr>
      <w:r>
        <w:rPr>
          <w:rFonts w:ascii="Arial" w:hAnsi="Arial"/>
          <w:sz w:val="21"/>
          <w:szCs w:val="21"/>
          <w:lang w:val="hr-HR"/>
        </w:rPr>
        <w:t>LOD projekat predstavlja korak naprijed kroz jačanje odgovarajućih kapaciteta na gradskom nivou, i stvaranje  čvrstih  temelja za razvoj lokalnih zajednica te njihove saradnje sa organizacijama civilnog dru</w:t>
      </w:r>
      <w:r>
        <w:rPr>
          <w:rFonts w:ascii="Arial" w:hAnsi="Arial"/>
          <w:sz w:val="21"/>
          <w:szCs w:val="21"/>
          <w:lang w:val="bs-Latn-BA"/>
        </w:rPr>
        <w:t>š</w:t>
      </w:r>
      <w:r>
        <w:rPr>
          <w:rFonts w:ascii="Arial" w:hAnsi="Arial"/>
          <w:sz w:val="21"/>
          <w:szCs w:val="21"/>
          <w:lang w:val="hr-HR"/>
        </w:rPr>
        <w:t xml:space="preserve">tva (OCD). </w:t>
      </w:r>
    </w:p>
    <w:p w14:paraId="38DD2CB7" w14:textId="77777777" w:rsidR="00565E8D" w:rsidRDefault="00565E8D" w:rsidP="00565E8D">
      <w:pPr>
        <w:spacing w:after="120"/>
        <w:jc w:val="both"/>
        <w:rPr>
          <w:rFonts w:ascii="Arial" w:hAnsi="Arial"/>
          <w:sz w:val="21"/>
          <w:szCs w:val="21"/>
          <w:lang w:val="hr-HR"/>
        </w:rPr>
      </w:pPr>
    </w:p>
    <w:p w14:paraId="18094146" w14:textId="77777777" w:rsidR="00565E8D" w:rsidRDefault="00565E8D" w:rsidP="00565E8D">
      <w:pPr>
        <w:rPr>
          <w:rFonts w:ascii="Arial" w:hAnsi="Arial"/>
          <w:bCs/>
          <w:sz w:val="21"/>
          <w:szCs w:val="21"/>
          <w:lang w:val="hr-HR"/>
        </w:rPr>
      </w:pPr>
      <w:r>
        <w:rPr>
          <w:rFonts w:ascii="Arial" w:hAnsi="Arial"/>
          <w:b/>
          <w:bCs/>
          <w:i/>
          <w:sz w:val="21"/>
          <w:szCs w:val="21"/>
          <w:lang w:val="hr-HR"/>
        </w:rPr>
        <w:t xml:space="preserve">Ciljevi LOD projekta </w:t>
      </w:r>
      <w:r>
        <w:rPr>
          <w:rFonts w:ascii="Arial" w:hAnsi="Arial"/>
          <w:bCs/>
          <w:sz w:val="21"/>
          <w:szCs w:val="21"/>
          <w:lang w:val="hr-HR"/>
        </w:rPr>
        <w:t>:</w:t>
      </w:r>
    </w:p>
    <w:p w14:paraId="3619D746" w14:textId="77777777" w:rsidR="00565E8D" w:rsidRDefault="00565E8D" w:rsidP="00565E8D">
      <w:pPr>
        <w:rPr>
          <w:rFonts w:ascii="Arial" w:hAnsi="Arial"/>
          <w:sz w:val="21"/>
          <w:szCs w:val="21"/>
          <w:lang w:val="hr-HR"/>
        </w:rPr>
      </w:pPr>
    </w:p>
    <w:p w14:paraId="18645ECA" w14:textId="77777777" w:rsidR="00565E8D" w:rsidRDefault="00565E8D" w:rsidP="00565E8D">
      <w:pPr>
        <w:keepNext/>
        <w:widowControl w:val="0"/>
        <w:numPr>
          <w:ilvl w:val="0"/>
          <w:numId w:val="4"/>
        </w:numPr>
        <w:spacing w:before="60" w:after="60"/>
        <w:ind w:left="0" w:right="-10" w:firstLine="0"/>
        <w:jc w:val="both"/>
        <w:rPr>
          <w:rFonts w:ascii="Arial" w:hAnsi="Arial"/>
          <w:bCs/>
          <w:sz w:val="21"/>
          <w:szCs w:val="21"/>
          <w:lang w:val="bs-Latn-BA"/>
        </w:rPr>
      </w:pPr>
      <w:r>
        <w:rPr>
          <w:rFonts w:ascii="Arial" w:hAnsi="Arial"/>
          <w:bCs/>
          <w:sz w:val="21"/>
          <w:szCs w:val="21"/>
          <w:lang w:val="bs-Latn-BA"/>
        </w:rPr>
        <w:t>Uspostava trajnog partnerstva između OCD i lokalnih vlasti podizanjem svijesti o prednostima saradnji;</w:t>
      </w:r>
    </w:p>
    <w:p w14:paraId="5D95345D" w14:textId="77777777" w:rsidR="00565E8D" w:rsidRDefault="00565E8D" w:rsidP="00565E8D">
      <w:pPr>
        <w:keepNext/>
        <w:widowControl w:val="0"/>
        <w:numPr>
          <w:ilvl w:val="0"/>
          <w:numId w:val="4"/>
        </w:numPr>
        <w:autoSpaceDE w:val="0"/>
        <w:spacing w:before="60" w:after="60"/>
        <w:ind w:left="0" w:right="-10" w:firstLine="0"/>
        <w:jc w:val="both"/>
        <w:rPr>
          <w:rFonts w:ascii="Arial" w:hAnsi="Arial"/>
          <w:bCs/>
          <w:sz w:val="21"/>
          <w:szCs w:val="21"/>
          <w:lang w:val="bs-Latn-BA"/>
        </w:rPr>
      </w:pPr>
      <w:r>
        <w:rPr>
          <w:rFonts w:ascii="Arial" w:hAnsi="Arial"/>
          <w:bCs/>
          <w:sz w:val="21"/>
          <w:szCs w:val="21"/>
          <w:lang w:val="bs-Latn-BA"/>
        </w:rPr>
        <w:t xml:space="preserve">Generisanje jedinstvenih i transparentnih mehanizama za raspodjelu gradskih sredstava predviđenih za projektne aktivnosti OCD-a. </w:t>
      </w:r>
    </w:p>
    <w:p w14:paraId="4006AA7A" w14:textId="77777777" w:rsidR="00565E8D" w:rsidRDefault="00565E8D" w:rsidP="00565E8D">
      <w:pPr>
        <w:numPr>
          <w:ilvl w:val="0"/>
          <w:numId w:val="4"/>
        </w:numPr>
        <w:autoSpaceDE w:val="0"/>
        <w:ind w:left="0" w:right="-10" w:firstLine="0"/>
        <w:jc w:val="both"/>
        <w:rPr>
          <w:rFonts w:ascii="Arial" w:hAnsi="Arial"/>
          <w:bCs/>
          <w:sz w:val="21"/>
          <w:szCs w:val="21"/>
          <w:lang w:val="bs-Latn-BA"/>
        </w:rPr>
      </w:pPr>
      <w:r>
        <w:rPr>
          <w:rFonts w:ascii="Arial" w:hAnsi="Arial"/>
          <w:bCs/>
          <w:sz w:val="21"/>
          <w:szCs w:val="21"/>
          <w:lang w:val="bs-Latn-BA"/>
        </w:rPr>
        <w:t xml:space="preserve">Podsticanje OCD da profilišu/profesionaliziraju svoje aktivnosti – da usvoje praksu dugoročnog planiranja, da djeluju u skladu sa lokalnim potrebama i budu manje </w:t>
      </w:r>
      <w:r>
        <w:rPr>
          <w:rFonts w:ascii="Arial" w:hAnsi="Arial"/>
          <w:bCs/>
          <w:sz w:val="21"/>
          <w:szCs w:val="21"/>
          <w:lang w:val="sr-Cyrl-BA"/>
        </w:rPr>
        <w:t>za</w:t>
      </w:r>
      <w:r>
        <w:rPr>
          <w:rFonts w:ascii="Arial" w:hAnsi="Arial"/>
          <w:bCs/>
          <w:sz w:val="21"/>
          <w:szCs w:val="21"/>
          <w:lang w:val="bs-Latn-BA"/>
        </w:rPr>
        <w:t xml:space="preserve">visni o trenutnim donatorskim prioritetima. </w:t>
      </w:r>
    </w:p>
    <w:p w14:paraId="5AC6EA3A" w14:textId="77777777" w:rsidR="00565E8D" w:rsidRDefault="00565E8D" w:rsidP="00565E8D">
      <w:pPr>
        <w:rPr>
          <w:rFonts w:ascii="Arial" w:hAnsi="Arial"/>
          <w:bCs/>
          <w:sz w:val="21"/>
          <w:szCs w:val="21"/>
          <w:lang w:val="hr-HR"/>
        </w:rPr>
      </w:pPr>
    </w:p>
    <w:p w14:paraId="1C14A018" w14:textId="77777777" w:rsidR="00565E8D" w:rsidRDefault="00565E8D" w:rsidP="00565E8D">
      <w:pPr>
        <w:pStyle w:val="BodyText"/>
        <w:numPr>
          <w:ilvl w:val="0"/>
          <w:numId w:val="3"/>
        </w:numPr>
        <w:rPr>
          <w:b/>
          <w:bCs/>
          <w:color w:val="auto"/>
          <w:sz w:val="21"/>
          <w:szCs w:val="21"/>
          <w:u w:val="single"/>
          <w:lang w:val="hr-HR"/>
        </w:rPr>
      </w:pPr>
      <w:r>
        <w:rPr>
          <w:b/>
          <w:bCs/>
          <w:color w:val="auto"/>
          <w:sz w:val="21"/>
          <w:szCs w:val="21"/>
          <w:u w:val="single"/>
          <w:lang w:val="hr-HR"/>
        </w:rPr>
        <w:t>Opšti cilj poziva za predaju prijedloga projekata i prioriteti</w:t>
      </w:r>
    </w:p>
    <w:p w14:paraId="5E4E7735" w14:textId="77777777" w:rsidR="00565E8D" w:rsidRDefault="00565E8D" w:rsidP="00565E8D">
      <w:pPr>
        <w:pStyle w:val="BodyText"/>
        <w:rPr>
          <w:b/>
          <w:bCs/>
          <w:color w:val="auto"/>
          <w:sz w:val="21"/>
          <w:szCs w:val="21"/>
          <w:u w:val="single"/>
          <w:lang w:val="hr-HR"/>
        </w:rPr>
      </w:pPr>
    </w:p>
    <w:p w14:paraId="034018D4" w14:textId="77777777" w:rsidR="00565E8D" w:rsidRDefault="00565E8D" w:rsidP="00565E8D">
      <w:pPr>
        <w:jc w:val="both"/>
        <w:rPr>
          <w:rFonts w:ascii="Arial" w:hAnsi="Arial"/>
          <w:bCs/>
          <w:sz w:val="21"/>
          <w:szCs w:val="21"/>
          <w:lang w:val="hr-BA"/>
        </w:rPr>
      </w:pPr>
      <w:r>
        <w:rPr>
          <w:rFonts w:ascii="Arial" w:hAnsi="Arial"/>
          <w:bCs/>
          <w:sz w:val="21"/>
          <w:szCs w:val="21"/>
          <w:lang w:val="hr-BA"/>
        </w:rPr>
        <w:t xml:space="preserve">Opšti cilj prijedloga projekata koji se mogu predati u okviru ovog poziva je jačanje partnerstva </w:t>
      </w:r>
      <w:r>
        <w:rPr>
          <w:rFonts w:ascii="Arial" w:hAnsi="Arial" w:cs="MyriadPro-Regular"/>
          <w:sz w:val="21"/>
          <w:szCs w:val="21"/>
          <w:lang w:val="hr-BA"/>
        </w:rPr>
        <w:t xml:space="preserve">između organizacija civilnog društva i lokalnih organa vlasti izgradnjom svijesti o korisnosti međusobne saradnje i podsticanju održivog dijaloga, a sve u cilju pružanja boljih usluga lokalnoj zajednici. </w:t>
      </w:r>
      <w:r>
        <w:rPr>
          <w:rFonts w:ascii="Arial" w:hAnsi="Arial"/>
          <w:bCs/>
          <w:sz w:val="21"/>
          <w:szCs w:val="21"/>
          <w:lang w:val="hr-BA"/>
        </w:rPr>
        <w:t xml:space="preserve"> </w:t>
      </w:r>
    </w:p>
    <w:p w14:paraId="4D05380F" w14:textId="77777777" w:rsidR="00565E8D" w:rsidRDefault="00565E8D" w:rsidP="00565E8D">
      <w:pPr>
        <w:tabs>
          <w:tab w:val="left" w:pos="270"/>
          <w:tab w:val="center" w:pos="8640"/>
        </w:tabs>
        <w:ind w:right="-180"/>
        <w:jc w:val="both"/>
        <w:rPr>
          <w:rFonts w:ascii="Arial" w:hAnsi="Arial"/>
          <w:sz w:val="21"/>
          <w:szCs w:val="21"/>
          <w:lang w:val="hr-HR"/>
        </w:rPr>
      </w:pPr>
    </w:p>
    <w:p w14:paraId="5C447662" w14:textId="77777777" w:rsidR="00565E8D" w:rsidRDefault="00565E8D" w:rsidP="00565E8D">
      <w:pPr>
        <w:tabs>
          <w:tab w:val="left" w:pos="270"/>
          <w:tab w:val="center" w:pos="8640"/>
        </w:tabs>
        <w:ind w:right="-180"/>
        <w:jc w:val="both"/>
        <w:rPr>
          <w:rFonts w:ascii="Arial" w:hAnsi="Arial"/>
          <w:sz w:val="21"/>
          <w:szCs w:val="21"/>
          <w:lang w:val="hr-HR"/>
        </w:rPr>
      </w:pPr>
      <w:r>
        <w:rPr>
          <w:rFonts w:ascii="Arial" w:hAnsi="Arial"/>
          <w:sz w:val="21"/>
          <w:szCs w:val="21"/>
          <w:lang w:val="hr-HR"/>
        </w:rPr>
        <w:t xml:space="preserve">Ovo je prilika da se pozovu  sve organizacije civilnog društva (OCD) / nevladine organizacije (NVO) da dostave prijedloge projekata koji su u vezi sa razvojnim ciljevima grada Gradiška. Prioritetne oblasti su sljedeće: </w:t>
      </w:r>
    </w:p>
    <w:p w14:paraId="497E83C3" w14:textId="77777777" w:rsidR="00565E8D" w:rsidRDefault="00565E8D" w:rsidP="00565E8D">
      <w:pPr>
        <w:tabs>
          <w:tab w:val="left" w:pos="270"/>
          <w:tab w:val="center" w:pos="8640"/>
        </w:tabs>
        <w:ind w:right="-180"/>
        <w:jc w:val="both"/>
        <w:rPr>
          <w:rFonts w:ascii="Arial" w:hAnsi="Arial"/>
          <w:sz w:val="21"/>
          <w:szCs w:val="21"/>
          <w:lang w:val="hr-HR"/>
        </w:rPr>
      </w:pPr>
    </w:p>
    <w:p w14:paraId="1591BAD7" w14:textId="77777777" w:rsidR="00565E8D" w:rsidRDefault="00565E8D" w:rsidP="00565E8D">
      <w:pPr>
        <w:numPr>
          <w:ilvl w:val="0"/>
          <w:numId w:val="5"/>
        </w:numPr>
        <w:tabs>
          <w:tab w:val="clear" w:pos="360"/>
          <w:tab w:val="num" w:pos="720"/>
        </w:tabs>
        <w:suppressAutoHyphens w:val="0"/>
        <w:ind w:left="720"/>
        <w:jc w:val="both"/>
        <w:rPr>
          <w:rFonts w:ascii="Arial" w:eastAsia="Calibri" w:hAnsi="Arial" w:cs="Arial"/>
          <w:b/>
          <w:bCs/>
          <w:kern w:val="24"/>
          <w:sz w:val="22"/>
          <w:szCs w:val="22"/>
          <w:lang w:val="sr-Cyrl-BA" w:eastAsia="en-US"/>
        </w:rPr>
      </w:pPr>
      <w:r>
        <w:rPr>
          <w:rFonts w:ascii="Arial" w:eastAsia="Calibri" w:hAnsi="Arial" w:cs="Arial"/>
          <w:b/>
          <w:bCs/>
          <w:kern w:val="24"/>
          <w:sz w:val="22"/>
          <w:szCs w:val="22"/>
          <w:lang w:val="sr-Cyrl-BA" w:eastAsia="en-US"/>
        </w:rPr>
        <w:t>socijalna inkluzija,</w:t>
      </w:r>
    </w:p>
    <w:p w14:paraId="12B98C45" w14:textId="77777777" w:rsidR="00565E8D" w:rsidRDefault="00565E8D" w:rsidP="00565E8D">
      <w:pPr>
        <w:numPr>
          <w:ilvl w:val="0"/>
          <w:numId w:val="5"/>
        </w:numPr>
        <w:tabs>
          <w:tab w:val="clear" w:pos="360"/>
          <w:tab w:val="num" w:pos="720"/>
        </w:tabs>
        <w:suppressAutoHyphens w:val="0"/>
        <w:ind w:left="720"/>
        <w:jc w:val="both"/>
        <w:rPr>
          <w:rFonts w:ascii="Arial" w:eastAsia="Calibri" w:hAnsi="Arial" w:cs="Arial"/>
          <w:b/>
          <w:bCs/>
          <w:kern w:val="24"/>
          <w:sz w:val="22"/>
          <w:szCs w:val="22"/>
          <w:lang w:val="sr-Cyrl-BA" w:eastAsia="en-US"/>
        </w:rPr>
      </w:pPr>
      <w:r>
        <w:rPr>
          <w:rFonts w:ascii="Arial" w:eastAsia="Calibri" w:hAnsi="Arial" w:cs="Arial"/>
          <w:b/>
          <w:bCs/>
          <w:kern w:val="24"/>
          <w:sz w:val="22"/>
          <w:szCs w:val="22"/>
          <w:lang w:val="sr-Latn-BA" w:eastAsia="en-US"/>
        </w:rPr>
        <w:t>zdravi životni stilovi mladih,</w:t>
      </w:r>
    </w:p>
    <w:p w14:paraId="7346F573" w14:textId="77777777" w:rsidR="00565E8D" w:rsidRDefault="00565E8D" w:rsidP="00565E8D">
      <w:pPr>
        <w:numPr>
          <w:ilvl w:val="0"/>
          <w:numId w:val="5"/>
        </w:numPr>
        <w:tabs>
          <w:tab w:val="clear" w:pos="360"/>
          <w:tab w:val="num" w:pos="720"/>
        </w:tabs>
        <w:suppressAutoHyphens w:val="0"/>
        <w:ind w:left="720"/>
        <w:jc w:val="both"/>
        <w:rPr>
          <w:rFonts w:ascii="Arial" w:eastAsia="Calibri" w:hAnsi="Arial" w:cs="Arial"/>
          <w:b/>
          <w:bCs/>
          <w:kern w:val="24"/>
          <w:sz w:val="22"/>
          <w:szCs w:val="22"/>
          <w:lang w:val="sr-Cyrl-BA" w:eastAsia="en-US"/>
        </w:rPr>
      </w:pPr>
      <w:r>
        <w:rPr>
          <w:rFonts w:ascii="Arial" w:eastAsia="Calibri" w:hAnsi="Arial" w:cs="Arial"/>
          <w:b/>
          <w:bCs/>
          <w:kern w:val="24"/>
          <w:sz w:val="22"/>
          <w:szCs w:val="22"/>
          <w:lang w:val="sr-Cyrl-RS" w:eastAsia="en-US"/>
        </w:rPr>
        <w:t>zaštita životne sredine</w:t>
      </w:r>
      <w:r>
        <w:rPr>
          <w:rFonts w:ascii="Arial" w:eastAsia="Calibri" w:hAnsi="Arial" w:cs="Arial"/>
          <w:b/>
          <w:bCs/>
          <w:kern w:val="24"/>
          <w:sz w:val="22"/>
          <w:szCs w:val="22"/>
          <w:lang w:val="sr-Latn-BA" w:eastAsia="en-US"/>
        </w:rPr>
        <w:t xml:space="preserve"> i</w:t>
      </w:r>
    </w:p>
    <w:p w14:paraId="04433A70" w14:textId="77777777" w:rsidR="00565E8D" w:rsidRDefault="00565E8D" w:rsidP="00565E8D">
      <w:pPr>
        <w:numPr>
          <w:ilvl w:val="0"/>
          <w:numId w:val="5"/>
        </w:numPr>
        <w:tabs>
          <w:tab w:val="clear" w:pos="360"/>
          <w:tab w:val="num" w:pos="720"/>
        </w:tabs>
        <w:suppressAutoHyphens w:val="0"/>
        <w:ind w:left="720"/>
        <w:jc w:val="both"/>
        <w:rPr>
          <w:rFonts w:ascii="Arial" w:eastAsia="Calibri" w:hAnsi="Arial" w:cs="Arial"/>
          <w:b/>
          <w:bCs/>
          <w:kern w:val="24"/>
          <w:sz w:val="22"/>
          <w:szCs w:val="22"/>
          <w:lang w:val="sr-Cyrl-BA" w:eastAsia="en-US"/>
        </w:rPr>
      </w:pPr>
      <w:r>
        <w:rPr>
          <w:rFonts w:ascii="Arial" w:eastAsia="Calibri" w:hAnsi="Arial" w:cs="Arial"/>
          <w:b/>
          <w:bCs/>
          <w:kern w:val="24"/>
          <w:sz w:val="22"/>
          <w:szCs w:val="22"/>
          <w:lang w:val="sr-Latn-BA" w:eastAsia="en-US"/>
        </w:rPr>
        <w:t>volonterizam</w:t>
      </w:r>
      <w:r>
        <w:rPr>
          <w:rFonts w:ascii="Arial" w:eastAsia="Calibri" w:hAnsi="Arial" w:cs="Arial"/>
          <w:b/>
          <w:bCs/>
          <w:kern w:val="24"/>
          <w:sz w:val="22"/>
          <w:szCs w:val="22"/>
          <w:lang w:val="sr-Cyrl-BA" w:eastAsia="en-US"/>
        </w:rPr>
        <w:t>.</w:t>
      </w:r>
    </w:p>
    <w:p w14:paraId="22257F54" w14:textId="77777777" w:rsidR="00565E8D" w:rsidRDefault="00565E8D" w:rsidP="00565E8D">
      <w:pPr>
        <w:autoSpaceDE w:val="0"/>
        <w:jc w:val="both"/>
        <w:rPr>
          <w:rFonts w:ascii="Arial" w:hAnsi="Arial"/>
          <w:bCs/>
          <w:sz w:val="21"/>
          <w:szCs w:val="21"/>
          <w:lang w:val="hr-HR"/>
        </w:rPr>
      </w:pPr>
      <w:r>
        <w:rPr>
          <w:rFonts w:ascii="Arial" w:hAnsi="Arial"/>
          <w:bCs/>
          <w:sz w:val="21"/>
          <w:szCs w:val="21"/>
          <w:lang w:val="hr-HR"/>
        </w:rPr>
        <w:t>Finansijska sredstva će biti dodijeljena onim organizacijama civilnog društva čiji će projekti doprinijeti rješavanju jednog ili više prioriteta, a koji zadovoljavaju i kvalitetom i ispunjavaju ostale uslove.</w:t>
      </w:r>
    </w:p>
    <w:p w14:paraId="13928C8A" w14:textId="77777777" w:rsidR="00565E8D" w:rsidRDefault="00565E8D" w:rsidP="00565E8D">
      <w:pPr>
        <w:snapToGrid w:val="0"/>
        <w:jc w:val="both"/>
        <w:rPr>
          <w:rFonts w:ascii="Arial" w:hAnsi="Arial"/>
          <w:b/>
          <w:bCs/>
          <w:sz w:val="21"/>
          <w:szCs w:val="21"/>
          <w:lang w:val="hr-HR"/>
        </w:rPr>
      </w:pPr>
    </w:p>
    <w:p w14:paraId="7826477F" w14:textId="77777777" w:rsidR="00565E8D" w:rsidRDefault="00565E8D" w:rsidP="00565E8D">
      <w:pPr>
        <w:numPr>
          <w:ilvl w:val="0"/>
          <w:numId w:val="3"/>
        </w:numPr>
        <w:autoSpaceDE w:val="0"/>
        <w:rPr>
          <w:rFonts w:ascii="Arial" w:hAnsi="Arial"/>
          <w:b/>
          <w:bCs/>
          <w:sz w:val="21"/>
          <w:szCs w:val="21"/>
          <w:u w:val="single"/>
          <w:lang w:val="hr-HR"/>
        </w:rPr>
      </w:pPr>
      <w:r>
        <w:rPr>
          <w:rFonts w:ascii="Arial" w:hAnsi="Arial"/>
          <w:b/>
          <w:bCs/>
          <w:sz w:val="21"/>
          <w:szCs w:val="21"/>
          <w:u w:val="single"/>
          <w:lang w:val="hr-HR"/>
        </w:rPr>
        <w:t xml:space="preserve">Iznosi  finansijskih sredstava (grantova) za projekte </w:t>
      </w:r>
    </w:p>
    <w:p w14:paraId="6F91CA45" w14:textId="77777777" w:rsidR="00565E8D" w:rsidRDefault="00565E8D" w:rsidP="00565E8D">
      <w:pPr>
        <w:autoSpaceDE w:val="0"/>
        <w:rPr>
          <w:rFonts w:ascii="Arial" w:hAnsi="Arial"/>
          <w:b/>
          <w:bCs/>
          <w:sz w:val="21"/>
          <w:szCs w:val="21"/>
          <w:u w:val="single"/>
          <w:lang w:val="hr-HR"/>
        </w:rPr>
      </w:pPr>
    </w:p>
    <w:p w14:paraId="4709B213" w14:textId="77777777" w:rsidR="00565E8D" w:rsidRDefault="00565E8D" w:rsidP="00565E8D">
      <w:pPr>
        <w:snapToGrid w:val="0"/>
        <w:jc w:val="both"/>
        <w:rPr>
          <w:rFonts w:ascii="Arial" w:hAnsi="Arial"/>
          <w:sz w:val="21"/>
          <w:szCs w:val="21"/>
          <w:lang w:val="bs-Latn-BA"/>
        </w:rPr>
      </w:pPr>
      <w:r>
        <w:rPr>
          <w:rFonts w:ascii="Arial" w:hAnsi="Arial"/>
          <w:sz w:val="21"/>
          <w:szCs w:val="21"/>
          <w:lang w:val="hr-HR"/>
        </w:rPr>
        <w:t xml:space="preserve">Ukupni iznos sredstava koji je predviđen za raspodjelu putem konkursa ja </w:t>
      </w:r>
      <w:r>
        <w:rPr>
          <w:rFonts w:ascii="Arial" w:hAnsi="Arial" w:cs="Arial"/>
          <w:b/>
          <w:sz w:val="22"/>
          <w:szCs w:val="22"/>
          <w:lang w:val="sr-Latn-BA"/>
        </w:rPr>
        <w:t>25</w:t>
      </w:r>
      <w:r>
        <w:rPr>
          <w:rFonts w:ascii="Arial" w:hAnsi="Arial" w:cs="Arial"/>
          <w:b/>
          <w:sz w:val="22"/>
          <w:szCs w:val="22"/>
          <w:lang w:val="sr-Cyrl-BA"/>
        </w:rPr>
        <w:t>.000,00</w:t>
      </w:r>
      <w:r>
        <w:rPr>
          <w:rFonts w:ascii="Arial" w:hAnsi="Arial" w:cs="Arial"/>
          <w:b/>
          <w:sz w:val="22"/>
          <w:szCs w:val="22"/>
          <w:lang w:val="sr-Latn-BA"/>
        </w:rPr>
        <w:t xml:space="preserve"> </w:t>
      </w:r>
      <w:r>
        <w:rPr>
          <w:rFonts w:ascii="Arial" w:hAnsi="Arial"/>
          <w:sz w:val="21"/>
          <w:szCs w:val="21"/>
          <w:lang w:val="hr-HR"/>
        </w:rPr>
        <w:t>KM. Donator</w:t>
      </w:r>
      <w:r>
        <w:rPr>
          <w:rFonts w:ascii="Arial" w:hAnsi="Arial"/>
          <w:sz w:val="21"/>
          <w:szCs w:val="21"/>
          <w:lang w:val="bs-Latn-BA"/>
        </w:rPr>
        <w:t xml:space="preserve"> zadržava pravo da ne dodijeli sva dostupna finansijska sredstva. </w:t>
      </w:r>
    </w:p>
    <w:p w14:paraId="5A016A3A" w14:textId="77777777" w:rsidR="00565E8D" w:rsidRDefault="00565E8D" w:rsidP="00565E8D">
      <w:pPr>
        <w:snapToGrid w:val="0"/>
        <w:jc w:val="both"/>
        <w:rPr>
          <w:rFonts w:ascii="Arial" w:hAnsi="Arial"/>
          <w:sz w:val="21"/>
          <w:szCs w:val="21"/>
          <w:lang w:val="bs-Latn-BA"/>
        </w:rPr>
      </w:pPr>
      <w:r>
        <w:rPr>
          <w:rFonts w:ascii="Arial" w:hAnsi="Arial"/>
          <w:sz w:val="21"/>
          <w:szCs w:val="21"/>
          <w:lang w:val="bs-Latn-BA"/>
        </w:rPr>
        <w:t>Vrijednost projektnih prijedloga koji će biti dodjeljeni u okviru ovog poziva mora biti između sljedećeg minimalnog i maksimalnog iznosa:</w:t>
      </w:r>
    </w:p>
    <w:p w14:paraId="03551F6C" w14:textId="77777777" w:rsidR="00565E8D" w:rsidRDefault="00565E8D" w:rsidP="00565E8D">
      <w:pPr>
        <w:snapToGrid w:val="0"/>
        <w:jc w:val="both"/>
        <w:rPr>
          <w:rFonts w:ascii="Arial" w:hAnsi="Arial"/>
          <w:sz w:val="21"/>
          <w:szCs w:val="21"/>
          <w:lang w:val="bs-Latn-BA"/>
        </w:rPr>
      </w:pPr>
      <w:r>
        <w:rPr>
          <w:rFonts w:ascii="Arial" w:hAnsi="Arial"/>
          <w:sz w:val="21"/>
          <w:szCs w:val="21"/>
          <w:lang w:val="bs-Latn-BA"/>
        </w:rPr>
        <w:t>minimalni iznos 3.000,00 KM i maksimalni iznos 15.000,00 KM.</w:t>
      </w:r>
    </w:p>
    <w:p w14:paraId="73A3185F" w14:textId="77777777" w:rsidR="00565E8D" w:rsidRDefault="00565E8D" w:rsidP="00565E8D">
      <w:pPr>
        <w:snapToGrid w:val="0"/>
        <w:jc w:val="both"/>
        <w:rPr>
          <w:rFonts w:ascii="Arial" w:hAnsi="Arial"/>
          <w:sz w:val="21"/>
          <w:szCs w:val="21"/>
          <w:lang w:val="hr-HR"/>
        </w:rPr>
      </w:pPr>
      <w:r>
        <w:rPr>
          <w:rFonts w:ascii="Arial" w:hAnsi="Arial"/>
          <w:sz w:val="21"/>
          <w:szCs w:val="21"/>
          <w:lang w:val="hr-HR"/>
        </w:rPr>
        <w:lastRenderedPageBreak/>
        <w:t>Zainteresovane OCD mogu sufinansirati projekat kojim apliciraju ili dio sredstava obezbijediti od drugih donatora. Grantom koji se dodijeljuje u okviru ovog poziva mogu se finansirati administrativni troškovi i troškovi osoblja u maksimalnom iznosu od 20% od zahtjevanog iznosa,  ostatak od 80% finansijskih sredstava treba biti predviđen za programske aktivnosti  projekta.</w:t>
      </w:r>
    </w:p>
    <w:p w14:paraId="52EADFD0" w14:textId="77777777" w:rsidR="00565E8D" w:rsidRDefault="00565E8D" w:rsidP="00565E8D">
      <w:pPr>
        <w:snapToGrid w:val="0"/>
        <w:jc w:val="both"/>
        <w:rPr>
          <w:rFonts w:ascii="Arial" w:hAnsi="Arial"/>
          <w:bCs/>
          <w:sz w:val="21"/>
          <w:szCs w:val="21"/>
          <w:lang w:val="hr-HR"/>
        </w:rPr>
      </w:pPr>
    </w:p>
    <w:p w14:paraId="1798FD51" w14:textId="77777777" w:rsidR="00565E8D" w:rsidRDefault="00565E8D" w:rsidP="00565E8D">
      <w:pPr>
        <w:numPr>
          <w:ilvl w:val="0"/>
          <w:numId w:val="3"/>
        </w:numPr>
        <w:autoSpaceDE w:val="0"/>
        <w:rPr>
          <w:rFonts w:ascii="Arial" w:hAnsi="Arial"/>
          <w:b/>
          <w:bCs/>
          <w:sz w:val="21"/>
          <w:szCs w:val="21"/>
          <w:u w:val="single"/>
          <w:lang w:val="hr-HR"/>
        </w:rPr>
      </w:pPr>
      <w:r>
        <w:rPr>
          <w:rFonts w:ascii="Arial" w:hAnsi="Arial"/>
          <w:b/>
          <w:bCs/>
          <w:sz w:val="21"/>
          <w:szCs w:val="21"/>
          <w:u w:val="single"/>
          <w:lang w:val="hr-HR"/>
        </w:rPr>
        <w:t>Opšte informacije o pozivu za predaju prijedloga projekata</w:t>
      </w:r>
    </w:p>
    <w:p w14:paraId="633ABC3A" w14:textId="77777777" w:rsidR="00565E8D" w:rsidRDefault="00565E8D" w:rsidP="00565E8D">
      <w:pPr>
        <w:autoSpaceDE w:val="0"/>
        <w:ind w:left="360"/>
        <w:rPr>
          <w:rFonts w:ascii="Arial" w:hAnsi="Arial"/>
          <w:b/>
          <w:bCs/>
          <w:sz w:val="21"/>
          <w:szCs w:val="21"/>
          <w:u w:val="single"/>
          <w:lang w:val="hr-HR"/>
        </w:rPr>
      </w:pPr>
    </w:p>
    <w:p w14:paraId="5F53F8ED" w14:textId="77777777" w:rsidR="00565E8D" w:rsidRDefault="00565E8D" w:rsidP="00565E8D">
      <w:pPr>
        <w:autoSpaceDE w:val="0"/>
        <w:rPr>
          <w:rFonts w:ascii="Arial" w:hAnsi="Arial"/>
          <w:bCs/>
          <w:sz w:val="21"/>
          <w:szCs w:val="21"/>
          <w:lang w:val="hr-HR"/>
        </w:rPr>
      </w:pPr>
      <w:r>
        <w:rPr>
          <w:rFonts w:ascii="Arial" w:hAnsi="Arial"/>
          <w:bCs/>
          <w:sz w:val="21"/>
          <w:szCs w:val="21"/>
          <w:lang w:val="hr-HR"/>
        </w:rPr>
        <w:t>Prijedlog projekta mora sadržavati sljedeće:</w:t>
      </w:r>
    </w:p>
    <w:p w14:paraId="33817F9A" w14:textId="77777777" w:rsidR="00565E8D" w:rsidRDefault="00565E8D" w:rsidP="00565E8D">
      <w:pPr>
        <w:pStyle w:val="Heading3"/>
        <w:rPr>
          <w:rFonts w:ascii="Arial" w:hAnsi="Arial"/>
          <w:b w:val="0"/>
          <w:bCs w:val="0"/>
          <w:sz w:val="21"/>
          <w:szCs w:val="21"/>
          <w:lang w:val="hr-HR"/>
        </w:rPr>
      </w:pPr>
      <w:r>
        <w:rPr>
          <w:rFonts w:ascii="Arial" w:hAnsi="Arial"/>
          <w:b w:val="0"/>
          <w:bCs w:val="0"/>
          <w:sz w:val="21"/>
          <w:szCs w:val="21"/>
          <w:lang w:val="hr-HR"/>
        </w:rPr>
        <w:t>Projektni prijedlog  (Word format Aneks 1),</w:t>
      </w:r>
    </w:p>
    <w:p w14:paraId="0A09192E" w14:textId="77777777" w:rsidR="00565E8D" w:rsidRDefault="00565E8D" w:rsidP="00565E8D">
      <w:pPr>
        <w:pStyle w:val="Heading3"/>
        <w:rPr>
          <w:rFonts w:ascii="Arial" w:hAnsi="Arial"/>
          <w:b w:val="0"/>
          <w:bCs w:val="0"/>
          <w:sz w:val="21"/>
          <w:szCs w:val="21"/>
          <w:lang w:val="hr-HR"/>
        </w:rPr>
      </w:pPr>
      <w:r>
        <w:rPr>
          <w:rFonts w:ascii="Arial" w:hAnsi="Arial"/>
          <w:b w:val="0"/>
          <w:bCs w:val="0"/>
          <w:sz w:val="21"/>
          <w:szCs w:val="21"/>
          <w:lang w:val="hr-HR"/>
        </w:rPr>
        <w:t>Pregled budžeta/proračuna (Excel format - Aneks 2),</w:t>
      </w:r>
    </w:p>
    <w:p w14:paraId="1A17B236" w14:textId="77777777" w:rsidR="00565E8D" w:rsidRDefault="00565E8D" w:rsidP="00565E8D">
      <w:pPr>
        <w:pStyle w:val="Heading3"/>
        <w:rPr>
          <w:rFonts w:ascii="Arial" w:hAnsi="Arial"/>
          <w:b w:val="0"/>
          <w:bCs w:val="0"/>
          <w:sz w:val="21"/>
          <w:szCs w:val="21"/>
          <w:lang w:val="hr-HR"/>
        </w:rPr>
      </w:pPr>
      <w:r>
        <w:rPr>
          <w:rFonts w:ascii="Arial" w:hAnsi="Arial"/>
          <w:b w:val="0"/>
          <w:bCs w:val="0"/>
          <w:sz w:val="21"/>
          <w:szCs w:val="21"/>
          <w:lang w:val="hr-HR"/>
        </w:rPr>
        <w:t>Matrica logičkog okvira (Word format - Aneks 3),</w:t>
      </w:r>
    </w:p>
    <w:p w14:paraId="1A1C7372" w14:textId="77777777" w:rsidR="00565E8D" w:rsidRDefault="00565E8D" w:rsidP="00565E8D">
      <w:pPr>
        <w:pStyle w:val="Heading3"/>
        <w:rPr>
          <w:rFonts w:ascii="Arial" w:hAnsi="Arial"/>
          <w:b w:val="0"/>
          <w:bCs w:val="0"/>
          <w:sz w:val="21"/>
          <w:szCs w:val="21"/>
          <w:lang w:val="hr-HR"/>
        </w:rPr>
      </w:pPr>
      <w:r>
        <w:rPr>
          <w:rFonts w:ascii="Arial" w:hAnsi="Arial"/>
          <w:b w:val="0"/>
          <w:bCs w:val="0"/>
          <w:sz w:val="21"/>
          <w:szCs w:val="21"/>
          <w:lang w:val="hr-HR"/>
        </w:rPr>
        <w:t>Plan aktivnosti i promocije (Excel format - Aneks 4),</w:t>
      </w:r>
    </w:p>
    <w:p w14:paraId="5085AE3C" w14:textId="77777777" w:rsidR="00565E8D" w:rsidRDefault="00565E8D" w:rsidP="00565E8D">
      <w:pPr>
        <w:pStyle w:val="BodyText"/>
        <w:tabs>
          <w:tab w:val="left" w:pos="284"/>
        </w:tabs>
        <w:rPr>
          <w:bCs/>
          <w:color w:val="auto"/>
          <w:sz w:val="21"/>
          <w:szCs w:val="21"/>
          <w:lang w:val="hr-HR"/>
        </w:rPr>
      </w:pPr>
    </w:p>
    <w:p w14:paraId="337A1B20" w14:textId="77777777" w:rsidR="00565E8D" w:rsidRDefault="00565E8D" w:rsidP="00565E8D">
      <w:pPr>
        <w:pStyle w:val="BodyText"/>
        <w:tabs>
          <w:tab w:val="left" w:pos="284"/>
        </w:tabs>
        <w:jc w:val="both"/>
        <w:rPr>
          <w:bCs/>
          <w:color w:val="auto"/>
          <w:sz w:val="21"/>
          <w:szCs w:val="21"/>
          <w:lang w:val="hr-HR"/>
        </w:rPr>
      </w:pPr>
      <w:r>
        <w:rPr>
          <w:bCs/>
          <w:color w:val="auto"/>
          <w:sz w:val="21"/>
          <w:szCs w:val="21"/>
          <w:lang w:val="hr-HR"/>
        </w:rPr>
        <w:t xml:space="preserve">Dodatna dokumentacija je vrlo važan dio projektne dokumentacije i treba biti kompletirana da bi prijedlog projekta mogao biti evaluiran. Dodatna dokumentacija mora da sadrži slijedeće: </w:t>
      </w:r>
    </w:p>
    <w:p w14:paraId="6E6F609B" w14:textId="77777777" w:rsidR="00565E8D" w:rsidRDefault="00565E8D" w:rsidP="00565E8D">
      <w:pPr>
        <w:pStyle w:val="BodyText"/>
        <w:numPr>
          <w:ilvl w:val="0"/>
          <w:numId w:val="6"/>
        </w:numPr>
        <w:tabs>
          <w:tab w:val="clear" w:pos="426"/>
          <w:tab w:val="left" w:pos="284"/>
        </w:tabs>
        <w:rPr>
          <w:bCs/>
          <w:color w:val="auto"/>
          <w:sz w:val="21"/>
          <w:szCs w:val="21"/>
          <w:lang w:val="hr-HR"/>
        </w:rPr>
      </w:pPr>
      <w:r>
        <w:rPr>
          <w:bCs/>
          <w:color w:val="auto"/>
          <w:sz w:val="21"/>
          <w:szCs w:val="21"/>
          <w:lang w:val="hr-HR"/>
        </w:rPr>
        <w:t>kopija važećeg rješenja o registraciji organizacije u BiH (za nosioca projekta/aplikanta i eventualne partnere na projektu),</w:t>
      </w:r>
    </w:p>
    <w:p w14:paraId="41DA0D2D" w14:textId="77777777" w:rsidR="00565E8D" w:rsidRDefault="00565E8D" w:rsidP="00565E8D">
      <w:pPr>
        <w:pStyle w:val="BodyText"/>
        <w:numPr>
          <w:ilvl w:val="0"/>
          <w:numId w:val="6"/>
        </w:numPr>
        <w:tabs>
          <w:tab w:val="clear" w:pos="426"/>
          <w:tab w:val="left" w:pos="284"/>
        </w:tabs>
        <w:rPr>
          <w:bCs/>
          <w:color w:val="auto"/>
          <w:sz w:val="21"/>
          <w:szCs w:val="21"/>
          <w:lang w:val="hr-HR"/>
        </w:rPr>
      </w:pPr>
      <w:r>
        <w:rPr>
          <w:bCs/>
          <w:color w:val="auto"/>
          <w:sz w:val="21"/>
          <w:szCs w:val="21"/>
          <w:lang w:val="hr-HR"/>
        </w:rPr>
        <w:t xml:space="preserve">kopija statuta organizacije (aplikant i partneri), </w:t>
      </w:r>
    </w:p>
    <w:p w14:paraId="65383C5B" w14:textId="77777777" w:rsidR="00565E8D" w:rsidRDefault="00565E8D" w:rsidP="00565E8D">
      <w:pPr>
        <w:pStyle w:val="BodyText"/>
        <w:numPr>
          <w:ilvl w:val="0"/>
          <w:numId w:val="6"/>
        </w:numPr>
        <w:tabs>
          <w:tab w:val="clear" w:pos="426"/>
          <w:tab w:val="left" w:pos="284"/>
        </w:tabs>
        <w:rPr>
          <w:bCs/>
          <w:color w:val="auto"/>
          <w:sz w:val="21"/>
          <w:szCs w:val="21"/>
          <w:lang w:val="hr-HR"/>
        </w:rPr>
      </w:pPr>
      <w:r>
        <w:rPr>
          <w:bCs/>
          <w:color w:val="auto"/>
          <w:sz w:val="21"/>
          <w:szCs w:val="21"/>
          <w:lang w:val="hr-HR"/>
        </w:rPr>
        <w:t xml:space="preserve">popunjena forma Administrativni podaci o aplikantu (Word format - Aneksu 5), </w:t>
      </w:r>
    </w:p>
    <w:p w14:paraId="39705410" w14:textId="77777777" w:rsidR="00565E8D" w:rsidRDefault="00565E8D" w:rsidP="00565E8D">
      <w:pPr>
        <w:pStyle w:val="BodyText"/>
        <w:numPr>
          <w:ilvl w:val="0"/>
          <w:numId w:val="6"/>
        </w:numPr>
        <w:tabs>
          <w:tab w:val="clear" w:pos="426"/>
          <w:tab w:val="left" w:pos="284"/>
        </w:tabs>
        <w:rPr>
          <w:bCs/>
          <w:color w:val="auto"/>
          <w:sz w:val="21"/>
          <w:szCs w:val="21"/>
          <w:lang w:val="hr-HR"/>
        </w:rPr>
      </w:pPr>
      <w:r>
        <w:rPr>
          <w:bCs/>
          <w:color w:val="auto"/>
          <w:sz w:val="21"/>
          <w:szCs w:val="21"/>
          <w:lang w:val="hr-HR"/>
        </w:rPr>
        <w:t>popunjena Finansijska identifikaciona forma (Excel format - Aneks 6),</w:t>
      </w:r>
    </w:p>
    <w:p w14:paraId="2555BDF5" w14:textId="77777777" w:rsidR="00565E8D" w:rsidRDefault="00565E8D" w:rsidP="00565E8D">
      <w:pPr>
        <w:pStyle w:val="BodyText"/>
        <w:numPr>
          <w:ilvl w:val="0"/>
          <w:numId w:val="6"/>
        </w:numPr>
        <w:tabs>
          <w:tab w:val="clear" w:pos="426"/>
          <w:tab w:val="left" w:pos="284"/>
        </w:tabs>
        <w:rPr>
          <w:bCs/>
          <w:color w:val="auto"/>
          <w:sz w:val="21"/>
          <w:szCs w:val="21"/>
          <w:lang w:val="hr-HR"/>
        </w:rPr>
      </w:pPr>
      <w:r>
        <w:rPr>
          <w:bCs/>
          <w:color w:val="auto"/>
          <w:sz w:val="21"/>
          <w:szCs w:val="21"/>
          <w:lang w:val="hr-HR"/>
        </w:rPr>
        <w:t>popunjena i potpisanja Izjava o podobnosti (Word format - Aneks 7),</w:t>
      </w:r>
    </w:p>
    <w:p w14:paraId="6565392B" w14:textId="77777777" w:rsidR="00565E8D" w:rsidRDefault="00565E8D" w:rsidP="00565E8D">
      <w:pPr>
        <w:pStyle w:val="BodyText"/>
        <w:numPr>
          <w:ilvl w:val="0"/>
          <w:numId w:val="6"/>
        </w:numPr>
        <w:tabs>
          <w:tab w:val="clear" w:pos="426"/>
          <w:tab w:val="left" w:pos="284"/>
        </w:tabs>
        <w:rPr>
          <w:bCs/>
          <w:color w:val="auto"/>
          <w:sz w:val="21"/>
          <w:szCs w:val="21"/>
          <w:lang w:val="hr-HR"/>
        </w:rPr>
      </w:pPr>
      <w:r>
        <w:rPr>
          <w:bCs/>
          <w:color w:val="auto"/>
          <w:sz w:val="21"/>
          <w:szCs w:val="21"/>
          <w:lang w:val="hr-HR"/>
        </w:rPr>
        <w:t>kopija završnog godišnjeg finansijskog izvještaja za 2025. godinu (dokument Bilans stanja i Bilans uspjeha) koji je ovjeren od strane nadležne agencije za finansijsko poslovanje i licenciranog i ovlaštenog knjihovođe,</w:t>
      </w:r>
    </w:p>
    <w:p w14:paraId="774F064D" w14:textId="77777777" w:rsidR="00565E8D" w:rsidRDefault="00565E8D" w:rsidP="00565E8D">
      <w:pPr>
        <w:pStyle w:val="BodyText"/>
        <w:numPr>
          <w:ilvl w:val="0"/>
          <w:numId w:val="6"/>
        </w:numPr>
        <w:tabs>
          <w:tab w:val="clear" w:pos="426"/>
          <w:tab w:val="left" w:pos="284"/>
        </w:tabs>
        <w:rPr>
          <w:bCs/>
          <w:color w:val="auto"/>
          <w:sz w:val="21"/>
          <w:szCs w:val="21"/>
          <w:lang w:val="hr-HR"/>
        </w:rPr>
      </w:pPr>
      <w:r>
        <w:rPr>
          <w:bCs/>
          <w:color w:val="auto"/>
          <w:sz w:val="21"/>
          <w:szCs w:val="21"/>
          <w:lang w:val="hr-HR"/>
        </w:rPr>
        <w:t xml:space="preserve">kopija godišnjeg narativnog izvještaja organizacije za 2025. godinu. </w:t>
      </w:r>
    </w:p>
    <w:p w14:paraId="2DB1B674" w14:textId="77777777" w:rsidR="00565E8D" w:rsidRDefault="00565E8D" w:rsidP="00565E8D">
      <w:pPr>
        <w:pStyle w:val="BodyText"/>
        <w:numPr>
          <w:ilvl w:val="0"/>
          <w:numId w:val="6"/>
        </w:numPr>
        <w:tabs>
          <w:tab w:val="clear" w:pos="426"/>
          <w:tab w:val="left" w:pos="284"/>
        </w:tabs>
        <w:rPr>
          <w:bCs/>
          <w:color w:val="auto"/>
          <w:sz w:val="21"/>
          <w:szCs w:val="21"/>
          <w:lang w:val="hr-HR"/>
        </w:rPr>
      </w:pPr>
      <w:r>
        <w:rPr>
          <w:bCs/>
          <w:color w:val="auto"/>
          <w:sz w:val="21"/>
          <w:szCs w:val="21"/>
          <w:lang w:val="hr-HR"/>
        </w:rPr>
        <w:t>popunjena Lista provjere (Word format - Aneks 8).</w:t>
      </w:r>
    </w:p>
    <w:p w14:paraId="15B14AFF" w14:textId="77777777" w:rsidR="00565E8D" w:rsidRDefault="00565E8D" w:rsidP="00565E8D">
      <w:pPr>
        <w:pStyle w:val="BodyText"/>
        <w:tabs>
          <w:tab w:val="left" w:pos="284"/>
        </w:tabs>
        <w:rPr>
          <w:bCs/>
          <w:color w:val="auto"/>
          <w:sz w:val="21"/>
          <w:szCs w:val="21"/>
          <w:lang w:val="hr-HR"/>
        </w:rPr>
      </w:pPr>
      <w:r>
        <w:rPr>
          <w:bCs/>
          <w:color w:val="auto"/>
          <w:sz w:val="21"/>
          <w:szCs w:val="21"/>
          <w:lang w:val="hr-HR"/>
        </w:rPr>
        <w:t>U slučaju da projekat bude odobren originali dokumentata će biti traženi na uvid.</w:t>
      </w:r>
    </w:p>
    <w:p w14:paraId="4D96DDB8" w14:textId="77777777" w:rsidR="00565E8D" w:rsidRDefault="00565E8D" w:rsidP="00565E8D">
      <w:pPr>
        <w:pStyle w:val="BodyText"/>
        <w:tabs>
          <w:tab w:val="left" w:pos="284"/>
        </w:tabs>
        <w:rPr>
          <w:sz w:val="21"/>
          <w:szCs w:val="21"/>
          <w:lang w:val="hr-HR"/>
        </w:rPr>
      </w:pPr>
    </w:p>
    <w:p w14:paraId="2FC4C7D1" w14:textId="77777777" w:rsidR="00565E8D" w:rsidRDefault="00565E8D" w:rsidP="00565E8D">
      <w:pPr>
        <w:numPr>
          <w:ilvl w:val="0"/>
          <w:numId w:val="3"/>
        </w:numPr>
        <w:autoSpaceDE w:val="0"/>
        <w:rPr>
          <w:rFonts w:ascii="Arial" w:hAnsi="Arial"/>
          <w:b/>
          <w:bCs/>
          <w:sz w:val="21"/>
          <w:szCs w:val="21"/>
          <w:u w:val="single"/>
          <w:lang w:val="hr-HR"/>
        </w:rPr>
      </w:pPr>
      <w:r>
        <w:rPr>
          <w:rFonts w:ascii="Arial" w:hAnsi="Arial"/>
          <w:b/>
          <w:bCs/>
          <w:sz w:val="21"/>
          <w:szCs w:val="21"/>
          <w:u w:val="single"/>
          <w:lang w:val="hr-HR"/>
        </w:rPr>
        <w:t>Ko može aplicirati?</w:t>
      </w:r>
    </w:p>
    <w:p w14:paraId="2B326CF3" w14:textId="77777777" w:rsidR="00565E8D" w:rsidRDefault="00565E8D" w:rsidP="00565E8D">
      <w:pPr>
        <w:autoSpaceDE w:val="0"/>
        <w:rPr>
          <w:rFonts w:ascii="Arial" w:hAnsi="Arial"/>
          <w:bCs/>
          <w:sz w:val="21"/>
          <w:szCs w:val="21"/>
          <w:lang w:val="sr-Cyrl-BA"/>
        </w:rPr>
      </w:pPr>
    </w:p>
    <w:p w14:paraId="488A7FD1" w14:textId="77777777" w:rsidR="00565E8D" w:rsidRDefault="00565E8D" w:rsidP="00565E8D">
      <w:pPr>
        <w:autoSpaceDE w:val="0"/>
        <w:jc w:val="both"/>
        <w:rPr>
          <w:rFonts w:ascii="Arial" w:hAnsi="Arial"/>
          <w:bCs/>
          <w:sz w:val="21"/>
          <w:szCs w:val="21"/>
          <w:lang w:val="hr-HR"/>
        </w:rPr>
      </w:pPr>
      <w:r>
        <w:rPr>
          <w:rFonts w:ascii="Arial" w:hAnsi="Arial"/>
          <w:bCs/>
          <w:sz w:val="21"/>
          <w:szCs w:val="21"/>
          <w:lang w:val="hr-HR"/>
        </w:rPr>
        <w:t>Da bi se prijavili na javni poziv aplikanti moraju:</w:t>
      </w:r>
    </w:p>
    <w:p w14:paraId="04565117" w14:textId="77777777" w:rsidR="00565E8D" w:rsidRDefault="00565E8D" w:rsidP="00565E8D">
      <w:pPr>
        <w:numPr>
          <w:ilvl w:val="1"/>
          <w:numId w:val="7"/>
        </w:numPr>
        <w:autoSpaceDE w:val="0"/>
        <w:jc w:val="both"/>
        <w:rPr>
          <w:rFonts w:ascii="Arial" w:hAnsi="Arial"/>
          <w:bCs/>
          <w:sz w:val="21"/>
          <w:szCs w:val="21"/>
          <w:lang w:val="hr-HR"/>
        </w:rPr>
      </w:pPr>
      <w:r>
        <w:rPr>
          <w:rFonts w:ascii="Arial" w:hAnsi="Arial"/>
          <w:bCs/>
          <w:sz w:val="21"/>
          <w:szCs w:val="21"/>
          <w:lang w:val="hr-HR"/>
        </w:rPr>
        <w:t>biti pravno lice neprofitabilnog karaktera</w:t>
      </w:r>
      <w:r>
        <w:rPr>
          <w:rFonts w:ascii="Arial" w:hAnsi="Arial"/>
          <w:bCs/>
          <w:color w:val="FF0000"/>
          <w:sz w:val="21"/>
          <w:szCs w:val="21"/>
          <w:lang w:val="hr-HR"/>
        </w:rPr>
        <w:t xml:space="preserve"> </w:t>
      </w:r>
      <w:r>
        <w:rPr>
          <w:rFonts w:ascii="Arial" w:hAnsi="Arial"/>
          <w:bCs/>
          <w:sz w:val="21"/>
          <w:szCs w:val="21"/>
          <w:lang w:val="hr-HR"/>
        </w:rPr>
        <w:t>registrovano u BiH u skladu sa važećim zakonskim propisima</w:t>
      </w:r>
      <w:r>
        <w:rPr>
          <w:rFonts w:ascii="Arial" w:hAnsi="Arial"/>
          <w:bCs/>
          <w:sz w:val="21"/>
          <w:szCs w:val="21"/>
          <w:lang w:val="sr-Cyrl-BA"/>
        </w:rPr>
        <w:t>-</w:t>
      </w:r>
      <w:r>
        <w:rPr>
          <w:rFonts w:ascii="Arial" w:hAnsi="Arial"/>
          <w:bCs/>
          <w:sz w:val="21"/>
          <w:szCs w:val="21"/>
          <w:lang w:val="hr-HR"/>
        </w:rPr>
        <w:t>udruženje sa sjedištem na području grada Gradiška;</w:t>
      </w:r>
    </w:p>
    <w:p w14:paraId="7E71A2DD" w14:textId="77777777" w:rsidR="00565E8D" w:rsidRDefault="00565E8D" w:rsidP="00565E8D">
      <w:pPr>
        <w:autoSpaceDE w:val="0"/>
        <w:jc w:val="both"/>
        <w:rPr>
          <w:rFonts w:ascii="Arial" w:hAnsi="Arial"/>
          <w:bCs/>
          <w:sz w:val="21"/>
          <w:szCs w:val="21"/>
          <w:lang w:val="hr-HR"/>
        </w:rPr>
      </w:pPr>
    </w:p>
    <w:p w14:paraId="6881EB5F" w14:textId="77777777" w:rsidR="00565E8D" w:rsidRDefault="00565E8D" w:rsidP="00565E8D">
      <w:pPr>
        <w:autoSpaceDE w:val="0"/>
        <w:jc w:val="both"/>
        <w:rPr>
          <w:rFonts w:ascii="Arial" w:hAnsi="Arial"/>
          <w:bCs/>
          <w:sz w:val="21"/>
          <w:szCs w:val="21"/>
          <w:lang w:val="hr-HR"/>
        </w:rPr>
      </w:pPr>
      <w:r>
        <w:rPr>
          <w:rFonts w:ascii="Arial" w:hAnsi="Arial"/>
          <w:bCs/>
          <w:sz w:val="21"/>
          <w:szCs w:val="21"/>
          <w:lang w:val="hr-HR"/>
        </w:rPr>
        <w:t>Potencijalni aplikanti ne mogu učestvovati u pozivu ili ne mogu dobiti grantove ukoliko uz prijedlog projekta ne dostave potpisanu izjavu o podobnosti (Aneks 7).</w:t>
      </w:r>
    </w:p>
    <w:p w14:paraId="5B2F9BB6" w14:textId="77777777" w:rsidR="00565E8D" w:rsidRDefault="00565E8D" w:rsidP="00565E8D">
      <w:pPr>
        <w:autoSpaceDE w:val="0"/>
        <w:jc w:val="both"/>
        <w:rPr>
          <w:rFonts w:ascii="Arial" w:hAnsi="Arial"/>
          <w:bCs/>
          <w:sz w:val="21"/>
          <w:szCs w:val="21"/>
          <w:lang w:val="hr-HR"/>
        </w:rPr>
      </w:pPr>
    </w:p>
    <w:p w14:paraId="54B4EA8E" w14:textId="1C864CB9" w:rsidR="00565E8D" w:rsidRDefault="00565E8D" w:rsidP="00565E8D">
      <w:pPr>
        <w:autoSpaceDE w:val="0"/>
        <w:jc w:val="both"/>
        <w:rPr>
          <w:rFonts w:ascii="Arial" w:hAnsi="Arial"/>
          <w:bCs/>
          <w:sz w:val="21"/>
          <w:szCs w:val="21"/>
          <w:lang w:val="hr-HR"/>
        </w:rPr>
      </w:pPr>
      <w:r>
        <w:rPr>
          <w:rFonts w:ascii="Arial" w:hAnsi="Arial"/>
          <w:bCs/>
          <w:sz w:val="21"/>
          <w:szCs w:val="21"/>
          <w:lang w:val="hr-HR"/>
        </w:rPr>
        <w:t>Aplikanti će biti isključeni iz učešća u pozivu ili iz dodjeljivanja grantova ako su u trenutku poziva za predaju prijedloga projekata:</w:t>
      </w:r>
    </w:p>
    <w:p w14:paraId="3B973E2D" w14:textId="77777777" w:rsidR="00565E8D" w:rsidRDefault="00565E8D" w:rsidP="00565E8D">
      <w:pPr>
        <w:numPr>
          <w:ilvl w:val="0"/>
          <w:numId w:val="8"/>
        </w:numPr>
        <w:tabs>
          <w:tab w:val="left" w:pos="1080"/>
        </w:tabs>
        <w:autoSpaceDE w:val="0"/>
        <w:ind w:left="1080" w:firstLine="0"/>
        <w:jc w:val="both"/>
        <w:rPr>
          <w:rFonts w:ascii="Arial" w:hAnsi="Arial"/>
          <w:bCs/>
          <w:sz w:val="21"/>
          <w:szCs w:val="21"/>
          <w:lang w:val="hr-HR"/>
        </w:rPr>
      </w:pPr>
      <w:r>
        <w:rPr>
          <w:rFonts w:ascii="Arial" w:hAnsi="Arial"/>
          <w:bCs/>
          <w:sz w:val="21"/>
          <w:szCs w:val="21"/>
          <w:lang w:val="hr-HR"/>
        </w:rPr>
        <w:t>subjekti konflikta interesa;</w:t>
      </w:r>
    </w:p>
    <w:p w14:paraId="3439101A" w14:textId="77777777" w:rsidR="00565E8D" w:rsidRDefault="00565E8D" w:rsidP="00565E8D">
      <w:pPr>
        <w:numPr>
          <w:ilvl w:val="0"/>
          <w:numId w:val="8"/>
        </w:numPr>
        <w:tabs>
          <w:tab w:val="left" w:pos="1080"/>
        </w:tabs>
        <w:autoSpaceDE w:val="0"/>
        <w:ind w:left="1080" w:firstLine="0"/>
        <w:jc w:val="both"/>
        <w:rPr>
          <w:rFonts w:ascii="Arial" w:hAnsi="Arial"/>
          <w:bCs/>
          <w:sz w:val="21"/>
          <w:szCs w:val="21"/>
          <w:lang w:val="hr-HR"/>
        </w:rPr>
      </w:pPr>
      <w:r>
        <w:rPr>
          <w:rFonts w:ascii="Arial" w:hAnsi="Arial"/>
          <w:bCs/>
          <w:sz w:val="21"/>
          <w:szCs w:val="21"/>
          <w:lang w:val="hr-HR"/>
        </w:rPr>
        <w:t>krivi za davanje lažnih informacija ovlaštenoj strani za ugovore, koje su potrebne kao preduslov za učestvovanje u pozivu za predaju prijedloga projekata ili ako nisu dostavili potrebne informacije;</w:t>
      </w:r>
    </w:p>
    <w:p w14:paraId="7C10ED1D" w14:textId="7F8C2571" w:rsidR="00565E8D" w:rsidRPr="00552595" w:rsidRDefault="00565E8D" w:rsidP="00565E8D">
      <w:pPr>
        <w:numPr>
          <w:ilvl w:val="0"/>
          <w:numId w:val="8"/>
        </w:numPr>
        <w:tabs>
          <w:tab w:val="left" w:pos="1080"/>
        </w:tabs>
        <w:autoSpaceDE w:val="0"/>
        <w:ind w:left="1080" w:firstLine="0"/>
        <w:jc w:val="both"/>
        <w:rPr>
          <w:rFonts w:ascii="Arial" w:hAnsi="Arial"/>
          <w:bCs/>
          <w:sz w:val="21"/>
          <w:szCs w:val="21"/>
          <w:lang w:val="hr-HR"/>
        </w:rPr>
      </w:pPr>
      <w:r>
        <w:rPr>
          <w:rFonts w:ascii="Arial" w:hAnsi="Arial"/>
          <w:bCs/>
          <w:sz w:val="21"/>
          <w:szCs w:val="21"/>
          <w:lang w:val="hr-HR"/>
        </w:rPr>
        <w:t>pokušali doći do povjerljivih informacija, uticali na komisiju za evaluaciju ili ovlaštenu stranu za ugovore tokom procesa evaluacije poziva za predaju prijedloga projekata.</w:t>
      </w:r>
    </w:p>
    <w:p w14:paraId="30656C6B" w14:textId="77777777" w:rsidR="00565E8D" w:rsidRDefault="00565E8D" w:rsidP="00565E8D">
      <w:pPr>
        <w:autoSpaceDE w:val="0"/>
        <w:rPr>
          <w:rFonts w:ascii="Arial" w:hAnsi="Arial"/>
          <w:bCs/>
          <w:sz w:val="21"/>
          <w:szCs w:val="21"/>
          <w:lang w:val="hr-HR"/>
        </w:rPr>
      </w:pPr>
    </w:p>
    <w:p w14:paraId="3DFD1A84" w14:textId="77777777" w:rsidR="00565E8D" w:rsidRDefault="00565E8D" w:rsidP="00565E8D">
      <w:pPr>
        <w:numPr>
          <w:ilvl w:val="0"/>
          <w:numId w:val="3"/>
        </w:numPr>
        <w:autoSpaceDE w:val="0"/>
        <w:rPr>
          <w:rFonts w:ascii="Arial" w:hAnsi="Arial"/>
          <w:b/>
          <w:bCs/>
          <w:sz w:val="21"/>
          <w:szCs w:val="21"/>
          <w:u w:val="single"/>
          <w:lang w:val="hr-HR"/>
        </w:rPr>
      </w:pPr>
      <w:r>
        <w:rPr>
          <w:rFonts w:ascii="Arial" w:hAnsi="Arial"/>
          <w:b/>
          <w:bCs/>
          <w:sz w:val="21"/>
          <w:szCs w:val="21"/>
          <w:u w:val="single"/>
          <w:lang w:val="hr-HR"/>
        </w:rPr>
        <w:t>Partnerstva i podobnost partnera</w:t>
      </w:r>
    </w:p>
    <w:p w14:paraId="31EF0508" w14:textId="77777777" w:rsidR="00565E8D" w:rsidRDefault="00565E8D" w:rsidP="00565E8D">
      <w:pPr>
        <w:autoSpaceDE w:val="0"/>
        <w:ind w:left="360"/>
        <w:rPr>
          <w:rFonts w:ascii="Arial" w:hAnsi="Arial"/>
          <w:b/>
          <w:bCs/>
          <w:sz w:val="21"/>
          <w:szCs w:val="21"/>
          <w:u w:val="single"/>
          <w:lang w:val="hr-HR"/>
        </w:rPr>
      </w:pPr>
    </w:p>
    <w:p w14:paraId="39A0DDE5" w14:textId="77777777" w:rsidR="00565E8D" w:rsidRDefault="00565E8D" w:rsidP="00565E8D">
      <w:pPr>
        <w:spacing w:after="240"/>
        <w:jc w:val="both"/>
        <w:rPr>
          <w:rFonts w:ascii="Arial" w:hAnsi="Arial"/>
          <w:bCs/>
          <w:sz w:val="21"/>
          <w:szCs w:val="21"/>
          <w:lang w:val="hr-HR"/>
        </w:rPr>
      </w:pPr>
      <w:r>
        <w:rPr>
          <w:rFonts w:ascii="Arial" w:hAnsi="Arial"/>
          <w:bCs/>
          <w:sz w:val="21"/>
          <w:szCs w:val="21"/>
          <w:lang w:val="hr-HR"/>
        </w:rPr>
        <w:t xml:space="preserve">Aplikanti mogu aplicirati samostalno ili u konzorcijumu sa drugim organizacijama.  </w:t>
      </w:r>
    </w:p>
    <w:p w14:paraId="6B6D79CC" w14:textId="77777777" w:rsidR="00565E8D" w:rsidRDefault="00565E8D" w:rsidP="00565E8D">
      <w:pPr>
        <w:autoSpaceDE w:val="0"/>
        <w:rPr>
          <w:rFonts w:ascii="Arial" w:hAnsi="Arial"/>
          <w:b/>
          <w:bCs/>
          <w:i/>
          <w:sz w:val="21"/>
          <w:szCs w:val="21"/>
          <w:lang w:val="hr-HR"/>
        </w:rPr>
      </w:pPr>
      <w:r>
        <w:rPr>
          <w:rFonts w:ascii="Arial" w:hAnsi="Arial"/>
          <w:b/>
          <w:bCs/>
          <w:i/>
          <w:sz w:val="21"/>
          <w:szCs w:val="21"/>
          <w:lang w:val="hr-HR"/>
        </w:rPr>
        <w:lastRenderedPageBreak/>
        <w:t xml:space="preserve">Partnerske organizacije </w:t>
      </w:r>
    </w:p>
    <w:p w14:paraId="61E67E9E" w14:textId="77777777" w:rsidR="00565E8D" w:rsidRDefault="00565E8D" w:rsidP="00565E8D">
      <w:pPr>
        <w:autoSpaceDE w:val="0"/>
        <w:rPr>
          <w:rFonts w:ascii="Arial" w:hAnsi="Arial"/>
          <w:b/>
          <w:bCs/>
          <w:i/>
          <w:sz w:val="21"/>
          <w:szCs w:val="21"/>
          <w:lang w:val="hr-HR"/>
        </w:rPr>
      </w:pPr>
    </w:p>
    <w:p w14:paraId="629468CF" w14:textId="77777777" w:rsidR="00565E8D" w:rsidRDefault="00565E8D" w:rsidP="00565E8D">
      <w:pPr>
        <w:autoSpaceDE w:val="0"/>
        <w:jc w:val="both"/>
        <w:rPr>
          <w:rFonts w:ascii="Arial" w:hAnsi="Arial"/>
          <w:bCs/>
          <w:sz w:val="21"/>
          <w:szCs w:val="21"/>
          <w:lang w:val="hr-HR"/>
        </w:rPr>
      </w:pPr>
      <w:r>
        <w:rPr>
          <w:rFonts w:ascii="Arial" w:hAnsi="Arial"/>
          <w:bCs/>
          <w:sz w:val="21"/>
          <w:szCs w:val="21"/>
          <w:lang w:val="hr-HR"/>
        </w:rPr>
        <w:t>Partneri na projektu mogu biti druge nevladine organizacije. Partneri aplikanta učestvuju u kreiranju i implementaciji projekta, a troškovi koje oni naprave, potpadaju pod ista pravila kao i oni koje napravi sam aplikant, što znači da partnerske organizacije moraju zadovoljiti iste uslove podobnosti kao i aplikant. Ako aplicira u partnerstvu, “Aplikant,” će biti vodeća organizacija, a ako bude izabran, kao ugovorna strana (“Korisnik”), snositi će u potpunosti pravne i finansijske odgovornosti za izvršenje projekta. Izjava o partnerstvu mora biti ispravno popunjena i istovremeno predata sa aplikacijom.</w:t>
      </w:r>
    </w:p>
    <w:p w14:paraId="7285BF3D" w14:textId="77777777" w:rsidR="00565E8D" w:rsidRDefault="00565E8D" w:rsidP="00565E8D">
      <w:pPr>
        <w:autoSpaceDE w:val="0"/>
        <w:jc w:val="both"/>
        <w:rPr>
          <w:rFonts w:ascii="Arial" w:hAnsi="Arial"/>
          <w:bCs/>
          <w:sz w:val="21"/>
          <w:szCs w:val="21"/>
          <w:lang w:val="hr-HR"/>
        </w:rPr>
      </w:pPr>
    </w:p>
    <w:p w14:paraId="10067289" w14:textId="77777777" w:rsidR="00565E8D" w:rsidRDefault="00565E8D" w:rsidP="00565E8D">
      <w:pPr>
        <w:numPr>
          <w:ilvl w:val="0"/>
          <w:numId w:val="3"/>
        </w:numPr>
        <w:autoSpaceDE w:val="0"/>
        <w:rPr>
          <w:rFonts w:ascii="Arial" w:hAnsi="Arial"/>
          <w:b/>
          <w:bCs/>
          <w:sz w:val="21"/>
          <w:szCs w:val="21"/>
          <w:u w:val="single"/>
          <w:lang w:val="hr-HR"/>
        </w:rPr>
      </w:pPr>
      <w:r>
        <w:rPr>
          <w:rFonts w:ascii="Arial" w:hAnsi="Arial"/>
          <w:b/>
          <w:bCs/>
          <w:sz w:val="21"/>
          <w:szCs w:val="21"/>
          <w:u w:val="single"/>
          <w:lang w:val="hr-HR"/>
        </w:rPr>
        <w:t xml:space="preserve">Prioritetne oblasti </w:t>
      </w:r>
    </w:p>
    <w:p w14:paraId="6264B07C" w14:textId="77777777" w:rsidR="00565E8D" w:rsidRDefault="00565E8D" w:rsidP="00565E8D">
      <w:pPr>
        <w:autoSpaceDE w:val="0"/>
        <w:rPr>
          <w:rFonts w:ascii="Arial" w:hAnsi="Arial"/>
          <w:b/>
          <w:bCs/>
          <w:sz w:val="21"/>
          <w:szCs w:val="21"/>
          <w:u w:val="single"/>
          <w:lang w:val="hr-HR"/>
        </w:rPr>
      </w:pPr>
    </w:p>
    <w:p w14:paraId="4BD36029" w14:textId="77777777" w:rsidR="00565E8D" w:rsidRDefault="00565E8D" w:rsidP="00565E8D">
      <w:pPr>
        <w:spacing w:before="120"/>
        <w:jc w:val="both"/>
        <w:rPr>
          <w:rFonts w:ascii="Arial" w:hAnsi="Arial"/>
          <w:sz w:val="21"/>
          <w:szCs w:val="21"/>
          <w:lang w:val="bs-Latn-BA"/>
        </w:rPr>
      </w:pPr>
      <w:r>
        <w:rPr>
          <w:rFonts w:ascii="Arial" w:hAnsi="Arial"/>
          <w:bCs/>
          <w:sz w:val="21"/>
          <w:szCs w:val="21"/>
          <w:lang w:val="hr-HR"/>
        </w:rPr>
        <w:t xml:space="preserve">Projekti sa kojima se može aplicirati u okviru ovog poziva moraju biti u skladu sa razvojnim ciljevima i strategijama grada </w:t>
      </w:r>
      <w:r>
        <w:rPr>
          <w:rFonts w:ascii="Arial" w:hAnsi="Arial"/>
          <w:sz w:val="21"/>
          <w:szCs w:val="21"/>
          <w:lang w:val="hr-HR"/>
        </w:rPr>
        <w:t>Gradiška</w:t>
      </w:r>
      <w:r>
        <w:rPr>
          <w:rFonts w:ascii="Arial" w:hAnsi="Arial"/>
          <w:bCs/>
          <w:sz w:val="21"/>
          <w:szCs w:val="21"/>
          <w:lang w:val="hr-HR"/>
        </w:rPr>
        <w:t xml:space="preserve">. </w:t>
      </w:r>
    </w:p>
    <w:p w14:paraId="071CD9F1" w14:textId="77777777" w:rsidR="00565E8D" w:rsidRDefault="00565E8D" w:rsidP="00565E8D">
      <w:pPr>
        <w:autoSpaceDE w:val="0"/>
        <w:jc w:val="both"/>
        <w:rPr>
          <w:rFonts w:ascii="Arial" w:hAnsi="Arial"/>
          <w:bCs/>
          <w:sz w:val="21"/>
          <w:szCs w:val="21"/>
          <w:lang w:val="hr-HR"/>
        </w:rPr>
      </w:pPr>
    </w:p>
    <w:p w14:paraId="78E1AC3E" w14:textId="77777777" w:rsidR="00565E8D" w:rsidRDefault="00565E8D" w:rsidP="00565E8D">
      <w:pPr>
        <w:autoSpaceDE w:val="0"/>
        <w:jc w:val="both"/>
        <w:rPr>
          <w:rFonts w:ascii="Arial" w:hAnsi="Arial"/>
          <w:bCs/>
          <w:sz w:val="21"/>
          <w:szCs w:val="21"/>
          <w:lang w:val="hr-HR"/>
        </w:rPr>
      </w:pPr>
      <w:r>
        <w:rPr>
          <w:rFonts w:ascii="Arial" w:hAnsi="Arial"/>
          <w:bCs/>
          <w:sz w:val="21"/>
          <w:szCs w:val="21"/>
          <w:lang w:val="hr-HR"/>
        </w:rPr>
        <w:t>Projekat mora obuhvatiti jednu ili više definisanih prioritetnih oblasti:</w:t>
      </w:r>
    </w:p>
    <w:p w14:paraId="0499C17C" w14:textId="77777777" w:rsidR="00565E8D" w:rsidRDefault="00565E8D" w:rsidP="00565E8D">
      <w:pPr>
        <w:autoSpaceDE w:val="0"/>
        <w:jc w:val="both"/>
        <w:rPr>
          <w:rFonts w:ascii="Arial" w:hAnsi="Arial"/>
          <w:bCs/>
          <w:sz w:val="21"/>
          <w:szCs w:val="21"/>
          <w:lang w:val="hr-HR"/>
        </w:rPr>
      </w:pPr>
    </w:p>
    <w:p w14:paraId="19A0685F" w14:textId="77777777" w:rsidR="00565E8D" w:rsidRDefault="00565E8D" w:rsidP="00565E8D">
      <w:pPr>
        <w:numPr>
          <w:ilvl w:val="0"/>
          <w:numId w:val="5"/>
        </w:numPr>
        <w:tabs>
          <w:tab w:val="clear" w:pos="360"/>
          <w:tab w:val="num" w:pos="720"/>
        </w:tabs>
        <w:suppressAutoHyphens w:val="0"/>
        <w:ind w:left="720"/>
        <w:jc w:val="both"/>
        <w:rPr>
          <w:rFonts w:ascii="Arial" w:eastAsia="Calibri" w:hAnsi="Arial" w:cs="Arial"/>
          <w:kern w:val="24"/>
          <w:sz w:val="22"/>
          <w:szCs w:val="22"/>
          <w:lang w:val="sr-Cyrl-BA" w:eastAsia="en-US"/>
        </w:rPr>
      </w:pPr>
      <w:r>
        <w:rPr>
          <w:rFonts w:ascii="Arial" w:eastAsia="Calibri" w:hAnsi="Arial" w:cs="Arial"/>
          <w:kern w:val="24"/>
          <w:sz w:val="22"/>
          <w:szCs w:val="22"/>
          <w:lang w:val="sr-Cyrl-BA" w:eastAsia="en-US"/>
        </w:rPr>
        <w:t>socijalna inkluzija,</w:t>
      </w:r>
    </w:p>
    <w:p w14:paraId="39D0D270" w14:textId="77777777" w:rsidR="00565E8D" w:rsidRDefault="00565E8D" w:rsidP="00565E8D">
      <w:pPr>
        <w:numPr>
          <w:ilvl w:val="0"/>
          <w:numId w:val="5"/>
        </w:numPr>
        <w:tabs>
          <w:tab w:val="clear" w:pos="360"/>
          <w:tab w:val="num" w:pos="720"/>
        </w:tabs>
        <w:suppressAutoHyphens w:val="0"/>
        <w:ind w:left="720"/>
        <w:jc w:val="both"/>
        <w:rPr>
          <w:rFonts w:ascii="Arial" w:eastAsia="Calibri" w:hAnsi="Arial" w:cs="Arial"/>
          <w:kern w:val="24"/>
          <w:sz w:val="22"/>
          <w:szCs w:val="22"/>
          <w:lang w:val="sr-Cyrl-BA" w:eastAsia="en-US"/>
        </w:rPr>
      </w:pPr>
      <w:r>
        <w:rPr>
          <w:rFonts w:ascii="Arial" w:eastAsia="Calibri" w:hAnsi="Arial" w:cs="Arial"/>
          <w:kern w:val="24"/>
          <w:sz w:val="22"/>
          <w:szCs w:val="22"/>
          <w:lang w:val="sr-Latn-BA" w:eastAsia="en-US"/>
        </w:rPr>
        <w:t>zdravi životni stilovi mladih,</w:t>
      </w:r>
    </w:p>
    <w:p w14:paraId="1B25E8EF" w14:textId="77777777" w:rsidR="00565E8D" w:rsidRDefault="00565E8D" w:rsidP="00565E8D">
      <w:pPr>
        <w:numPr>
          <w:ilvl w:val="0"/>
          <w:numId w:val="5"/>
        </w:numPr>
        <w:tabs>
          <w:tab w:val="clear" w:pos="360"/>
          <w:tab w:val="num" w:pos="720"/>
        </w:tabs>
        <w:suppressAutoHyphens w:val="0"/>
        <w:ind w:left="720"/>
        <w:jc w:val="both"/>
        <w:rPr>
          <w:rFonts w:ascii="Arial" w:eastAsia="Calibri" w:hAnsi="Arial" w:cs="Arial"/>
          <w:kern w:val="24"/>
          <w:sz w:val="22"/>
          <w:szCs w:val="22"/>
          <w:lang w:val="sr-Cyrl-BA" w:eastAsia="en-US"/>
        </w:rPr>
      </w:pPr>
      <w:r>
        <w:rPr>
          <w:rFonts w:ascii="Arial" w:eastAsia="Calibri" w:hAnsi="Arial" w:cs="Arial"/>
          <w:kern w:val="24"/>
          <w:sz w:val="22"/>
          <w:szCs w:val="22"/>
          <w:lang w:val="sr-Cyrl-RS" w:eastAsia="en-US"/>
        </w:rPr>
        <w:t>zaštita životne sredine</w:t>
      </w:r>
      <w:r>
        <w:rPr>
          <w:rFonts w:ascii="Arial" w:eastAsia="Calibri" w:hAnsi="Arial" w:cs="Arial"/>
          <w:kern w:val="24"/>
          <w:sz w:val="22"/>
          <w:szCs w:val="22"/>
          <w:lang w:val="sr-Latn-BA" w:eastAsia="en-US"/>
        </w:rPr>
        <w:t xml:space="preserve"> i </w:t>
      </w:r>
    </w:p>
    <w:p w14:paraId="1865CEED" w14:textId="77777777" w:rsidR="00565E8D" w:rsidRDefault="00565E8D" w:rsidP="00565E8D">
      <w:pPr>
        <w:numPr>
          <w:ilvl w:val="0"/>
          <w:numId w:val="5"/>
        </w:numPr>
        <w:tabs>
          <w:tab w:val="clear" w:pos="360"/>
          <w:tab w:val="num" w:pos="720"/>
        </w:tabs>
        <w:suppressAutoHyphens w:val="0"/>
        <w:ind w:left="720"/>
        <w:jc w:val="both"/>
        <w:rPr>
          <w:rFonts w:ascii="Arial" w:eastAsia="Calibri" w:hAnsi="Arial" w:cs="Arial"/>
          <w:kern w:val="24"/>
          <w:sz w:val="22"/>
          <w:szCs w:val="22"/>
          <w:lang w:val="sr-Cyrl-BA" w:eastAsia="en-US"/>
        </w:rPr>
      </w:pPr>
      <w:r>
        <w:rPr>
          <w:rFonts w:ascii="Arial" w:eastAsia="Calibri" w:hAnsi="Arial" w:cs="Arial"/>
          <w:kern w:val="24"/>
          <w:sz w:val="22"/>
          <w:szCs w:val="22"/>
          <w:lang w:val="sr-Latn-BA" w:eastAsia="en-US"/>
        </w:rPr>
        <w:t>volonterizam</w:t>
      </w:r>
      <w:r>
        <w:rPr>
          <w:rFonts w:ascii="Arial" w:eastAsia="Calibri" w:hAnsi="Arial" w:cs="Arial"/>
          <w:kern w:val="24"/>
          <w:sz w:val="22"/>
          <w:szCs w:val="22"/>
          <w:lang w:val="sr-Cyrl-BA" w:eastAsia="en-US"/>
        </w:rPr>
        <w:t>.</w:t>
      </w:r>
    </w:p>
    <w:p w14:paraId="14C0131F" w14:textId="77777777" w:rsidR="00565E8D" w:rsidRDefault="00565E8D" w:rsidP="00565E8D">
      <w:pPr>
        <w:tabs>
          <w:tab w:val="left" w:pos="270"/>
          <w:tab w:val="center" w:pos="1560"/>
          <w:tab w:val="center" w:pos="8640"/>
        </w:tabs>
        <w:ind w:right="-180"/>
        <w:jc w:val="both"/>
        <w:rPr>
          <w:rFonts w:ascii="Arial" w:hAnsi="Arial"/>
          <w:bCs/>
          <w:sz w:val="21"/>
          <w:szCs w:val="21"/>
          <w:lang w:val="hr-HR"/>
        </w:rPr>
      </w:pPr>
    </w:p>
    <w:p w14:paraId="27AA4882" w14:textId="77777777" w:rsidR="00565E8D" w:rsidRDefault="00565E8D" w:rsidP="00565E8D">
      <w:pPr>
        <w:numPr>
          <w:ilvl w:val="0"/>
          <w:numId w:val="3"/>
        </w:numPr>
        <w:rPr>
          <w:rFonts w:ascii="Arial" w:hAnsi="Arial"/>
          <w:b/>
          <w:bCs/>
          <w:sz w:val="21"/>
          <w:szCs w:val="21"/>
          <w:u w:val="single"/>
          <w:lang w:val="hr-HR"/>
        </w:rPr>
      </w:pPr>
      <w:r>
        <w:rPr>
          <w:rFonts w:ascii="Arial" w:hAnsi="Arial"/>
          <w:b/>
          <w:bCs/>
          <w:sz w:val="21"/>
          <w:szCs w:val="21"/>
          <w:u w:val="single"/>
          <w:lang w:val="hr-HR"/>
        </w:rPr>
        <w:t>Trajanje</w:t>
      </w:r>
    </w:p>
    <w:p w14:paraId="4AAC5833" w14:textId="77777777" w:rsidR="00565E8D" w:rsidRDefault="00565E8D" w:rsidP="00565E8D">
      <w:pPr>
        <w:autoSpaceDE w:val="0"/>
        <w:rPr>
          <w:rFonts w:ascii="Arial" w:hAnsi="Arial"/>
          <w:b/>
          <w:bCs/>
          <w:sz w:val="21"/>
          <w:szCs w:val="21"/>
          <w:u w:val="single"/>
          <w:lang w:val="hr-HR"/>
        </w:rPr>
      </w:pPr>
    </w:p>
    <w:p w14:paraId="50C0867A" w14:textId="77777777" w:rsidR="00565E8D" w:rsidRDefault="00565E8D" w:rsidP="00565E8D">
      <w:pPr>
        <w:autoSpaceDE w:val="0"/>
        <w:jc w:val="both"/>
        <w:rPr>
          <w:rFonts w:ascii="Arial" w:hAnsi="Arial"/>
          <w:bCs/>
          <w:sz w:val="21"/>
          <w:szCs w:val="21"/>
          <w:lang w:val="hr-HR"/>
        </w:rPr>
      </w:pPr>
      <w:r>
        <w:rPr>
          <w:rFonts w:ascii="Arial" w:hAnsi="Arial"/>
          <w:bCs/>
          <w:sz w:val="21"/>
          <w:szCs w:val="21"/>
          <w:lang w:val="hr-HR"/>
        </w:rPr>
        <w:t>Trajanje projekata može biti između 3 do 6 mjeseci, a isti moraju biti implementirani u periodu između 01. jula 2026.  do 31. decembra  2026. godine.</w:t>
      </w:r>
    </w:p>
    <w:p w14:paraId="04F3CA05" w14:textId="77777777" w:rsidR="00565E8D" w:rsidRDefault="00565E8D" w:rsidP="00565E8D">
      <w:pPr>
        <w:autoSpaceDE w:val="0"/>
        <w:jc w:val="both"/>
        <w:rPr>
          <w:rFonts w:ascii="Arial" w:hAnsi="Arial"/>
          <w:bCs/>
          <w:sz w:val="21"/>
          <w:szCs w:val="21"/>
          <w:lang w:val="hr-HR"/>
        </w:rPr>
      </w:pPr>
    </w:p>
    <w:p w14:paraId="1799D12D" w14:textId="77777777" w:rsidR="00565E8D" w:rsidRDefault="00565E8D" w:rsidP="00565E8D">
      <w:pPr>
        <w:autoSpaceDE w:val="0"/>
        <w:rPr>
          <w:rFonts w:ascii="Arial" w:hAnsi="Arial"/>
          <w:bCs/>
          <w:sz w:val="21"/>
          <w:szCs w:val="21"/>
          <w:lang w:val="hr-HR"/>
        </w:rPr>
      </w:pPr>
    </w:p>
    <w:p w14:paraId="02FA5709" w14:textId="77777777" w:rsidR="00565E8D" w:rsidRDefault="00565E8D" w:rsidP="00565E8D">
      <w:pPr>
        <w:numPr>
          <w:ilvl w:val="0"/>
          <w:numId w:val="3"/>
        </w:numPr>
        <w:autoSpaceDE w:val="0"/>
        <w:rPr>
          <w:rFonts w:ascii="Arial" w:hAnsi="Arial"/>
          <w:b/>
          <w:bCs/>
          <w:sz w:val="21"/>
          <w:szCs w:val="21"/>
          <w:u w:val="single"/>
          <w:lang w:val="hr-HR"/>
        </w:rPr>
      </w:pPr>
      <w:r>
        <w:rPr>
          <w:rFonts w:ascii="Arial" w:hAnsi="Arial"/>
          <w:b/>
          <w:bCs/>
          <w:sz w:val="21"/>
          <w:szCs w:val="21"/>
          <w:u w:val="single"/>
          <w:lang w:val="hr-HR"/>
        </w:rPr>
        <w:t>Lokacija</w:t>
      </w:r>
    </w:p>
    <w:p w14:paraId="58E9A3C6" w14:textId="77777777" w:rsidR="00565E8D" w:rsidRDefault="00565E8D" w:rsidP="00565E8D">
      <w:pPr>
        <w:autoSpaceDE w:val="0"/>
        <w:rPr>
          <w:rFonts w:ascii="Arial" w:hAnsi="Arial"/>
          <w:b/>
          <w:bCs/>
          <w:sz w:val="21"/>
          <w:szCs w:val="21"/>
          <w:u w:val="single"/>
          <w:lang w:val="hr-HR"/>
        </w:rPr>
      </w:pPr>
    </w:p>
    <w:p w14:paraId="163CC2EB" w14:textId="77777777" w:rsidR="00565E8D" w:rsidRDefault="00565E8D" w:rsidP="00565E8D">
      <w:pPr>
        <w:autoSpaceDE w:val="0"/>
        <w:jc w:val="both"/>
        <w:rPr>
          <w:rFonts w:ascii="Arial" w:hAnsi="Arial"/>
          <w:bCs/>
          <w:sz w:val="21"/>
          <w:szCs w:val="21"/>
          <w:lang w:val="hr-HR"/>
        </w:rPr>
      </w:pPr>
      <w:r>
        <w:rPr>
          <w:rFonts w:ascii="Arial" w:hAnsi="Arial"/>
          <w:bCs/>
          <w:sz w:val="21"/>
          <w:szCs w:val="21"/>
          <w:lang w:val="hr-HR"/>
        </w:rPr>
        <w:t>Projekti moraju biti implementirani isključivo na području grada Gradiška .</w:t>
      </w:r>
    </w:p>
    <w:p w14:paraId="340E6FA3" w14:textId="77777777" w:rsidR="00565E8D" w:rsidRDefault="00565E8D" w:rsidP="00565E8D">
      <w:pPr>
        <w:autoSpaceDE w:val="0"/>
        <w:jc w:val="both"/>
        <w:rPr>
          <w:rFonts w:ascii="Arial" w:hAnsi="Arial"/>
          <w:bCs/>
          <w:sz w:val="21"/>
          <w:szCs w:val="21"/>
          <w:lang w:val="hr-HR"/>
        </w:rPr>
      </w:pPr>
    </w:p>
    <w:p w14:paraId="28DD97E2" w14:textId="77777777" w:rsidR="00565E8D" w:rsidRDefault="00565E8D" w:rsidP="00565E8D">
      <w:pPr>
        <w:numPr>
          <w:ilvl w:val="0"/>
          <w:numId w:val="3"/>
        </w:numPr>
        <w:autoSpaceDE w:val="0"/>
        <w:rPr>
          <w:rFonts w:ascii="Arial" w:hAnsi="Arial"/>
          <w:b/>
          <w:bCs/>
          <w:sz w:val="21"/>
          <w:szCs w:val="21"/>
          <w:u w:val="single"/>
          <w:lang w:val="hr-HR"/>
        </w:rPr>
      </w:pPr>
      <w:r>
        <w:rPr>
          <w:rFonts w:ascii="Arial" w:hAnsi="Arial"/>
          <w:b/>
          <w:bCs/>
          <w:sz w:val="21"/>
          <w:szCs w:val="21"/>
          <w:u w:val="single"/>
          <w:lang w:val="hr-HR"/>
        </w:rPr>
        <w:t>Vrste projekata</w:t>
      </w:r>
    </w:p>
    <w:p w14:paraId="58188082" w14:textId="77777777" w:rsidR="00565E8D" w:rsidRDefault="00565E8D" w:rsidP="00565E8D">
      <w:pPr>
        <w:autoSpaceDE w:val="0"/>
        <w:rPr>
          <w:rFonts w:ascii="Arial" w:hAnsi="Arial"/>
          <w:b/>
          <w:bCs/>
          <w:sz w:val="21"/>
          <w:szCs w:val="21"/>
          <w:u w:val="single"/>
          <w:lang w:val="hr-HR"/>
        </w:rPr>
      </w:pPr>
    </w:p>
    <w:p w14:paraId="3F06D90A" w14:textId="77777777" w:rsidR="00565E8D" w:rsidRDefault="00565E8D" w:rsidP="00565E8D">
      <w:pPr>
        <w:autoSpaceDE w:val="0"/>
        <w:jc w:val="both"/>
        <w:rPr>
          <w:rFonts w:ascii="Arial" w:hAnsi="Arial"/>
          <w:bCs/>
          <w:sz w:val="21"/>
          <w:szCs w:val="21"/>
          <w:lang w:val="bs-Latn-BA"/>
        </w:rPr>
      </w:pPr>
      <w:r>
        <w:rPr>
          <w:rFonts w:ascii="Arial" w:hAnsi="Arial"/>
          <w:bCs/>
          <w:sz w:val="21"/>
          <w:szCs w:val="21"/>
          <w:lang w:val="hr-HR"/>
        </w:rPr>
        <w:t>Projekti koji se finansiraju trebaju biti pripremljeni u skladu sa Javnim pozivom tj, gradskim</w:t>
      </w:r>
      <w:r>
        <w:rPr>
          <w:rFonts w:ascii="Arial" w:hAnsi="Arial"/>
          <w:bCs/>
          <w:sz w:val="21"/>
          <w:szCs w:val="21"/>
          <w:lang w:val="bs-Latn-BA"/>
        </w:rPr>
        <w:t xml:space="preserve"> prioritetima navedenim u pozivu. Projektni prijedlozi trebaju jasno zadovoljavati potrebe iskazane u tekstu Javnog poziva.  </w:t>
      </w:r>
    </w:p>
    <w:p w14:paraId="04C117FF" w14:textId="77777777" w:rsidR="00565E8D" w:rsidRDefault="00565E8D" w:rsidP="00565E8D">
      <w:pPr>
        <w:autoSpaceDE w:val="0"/>
        <w:jc w:val="both"/>
        <w:rPr>
          <w:rFonts w:ascii="Arial" w:hAnsi="Arial"/>
          <w:bCs/>
          <w:sz w:val="21"/>
          <w:szCs w:val="21"/>
          <w:lang w:val="hr-HR"/>
        </w:rPr>
      </w:pPr>
    </w:p>
    <w:p w14:paraId="7EC2506C" w14:textId="77777777" w:rsidR="00565E8D" w:rsidRDefault="00565E8D" w:rsidP="00565E8D">
      <w:pPr>
        <w:autoSpaceDE w:val="0"/>
        <w:jc w:val="both"/>
        <w:rPr>
          <w:rFonts w:ascii="Arial" w:hAnsi="Arial"/>
          <w:bCs/>
          <w:sz w:val="21"/>
          <w:szCs w:val="21"/>
          <w:lang w:val="hr-HR"/>
        </w:rPr>
      </w:pPr>
      <w:r>
        <w:rPr>
          <w:rFonts w:ascii="Arial" w:hAnsi="Arial"/>
          <w:bCs/>
          <w:sz w:val="21"/>
          <w:szCs w:val="21"/>
          <w:lang w:val="hr-HR"/>
        </w:rPr>
        <w:t>Projekti trebaju biti kreirani kao odgovor na specifične potrebe lokalne zajednice i određene ciljne grupe, identifikovane projektom.</w:t>
      </w:r>
    </w:p>
    <w:p w14:paraId="7F9447AD" w14:textId="77777777" w:rsidR="00565E8D" w:rsidRDefault="00565E8D" w:rsidP="00565E8D">
      <w:pPr>
        <w:autoSpaceDE w:val="0"/>
        <w:jc w:val="both"/>
        <w:rPr>
          <w:rFonts w:ascii="Arial" w:hAnsi="Arial"/>
          <w:bCs/>
          <w:sz w:val="21"/>
          <w:szCs w:val="21"/>
          <w:lang w:val="hr-HR"/>
        </w:rPr>
      </w:pPr>
    </w:p>
    <w:p w14:paraId="768EAF35" w14:textId="77777777" w:rsidR="00565E8D" w:rsidRDefault="00565E8D" w:rsidP="00565E8D">
      <w:pPr>
        <w:autoSpaceDE w:val="0"/>
        <w:jc w:val="both"/>
        <w:rPr>
          <w:rFonts w:ascii="Arial" w:hAnsi="Arial"/>
          <w:bCs/>
          <w:sz w:val="21"/>
          <w:szCs w:val="21"/>
          <w:lang w:val="hr-HR"/>
        </w:rPr>
      </w:pPr>
      <w:r>
        <w:rPr>
          <w:rFonts w:ascii="Arial" w:hAnsi="Arial"/>
          <w:bCs/>
          <w:sz w:val="21"/>
          <w:szCs w:val="21"/>
          <w:lang w:val="hr-HR"/>
        </w:rPr>
        <w:t xml:space="preserve">Projekti bi se trebali sastojati od nezavisnih operativnih aktivnosti sa jasno formulisanim operativnim ciljevima, ciljnim grupama i planiranim ishodima. </w:t>
      </w:r>
    </w:p>
    <w:p w14:paraId="5AE46BBB" w14:textId="77777777" w:rsidR="00565E8D" w:rsidRDefault="00565E8D" w:rsidP="00565E8D">
      <w:pPr>
        <w:autoSpaceDE w:val="0"/>
        <w:jc w:val="both"/>
        <w:rPr>
          <w:rFonts w:ascii="Arial" w:hAnsi="Arial"/>
          <w:bCs/>
          <w:sz w:val="21"/>
          <w:szCs w:val="21"/>
          <w:lang w:val="hr-HR"/>
        </w:rPr>
      </w:pPr>
    </w:p>
    <w:p w14:paraId="0805B8EF" w14:textId="77777777" w:rsidR="00565E8D" w:rsidRDefault="00565E8D" w:rsidP="00565E8D">
      <w:pPr>
        <w:autoSpaceDE w:val="0"/>
        <w:jc w:val="both"/>
        <w:rPr>
          <w:rFonts w:ascii="Arial" w:hAnsi="Arial"/>
          <w:bCs/>
          <w:sz w:val="21"/>
          <w:szCs w:val="21"/>
          <w:lang w:val="hr-HR"/>
        </w:rPr>
      </w:pPr>
      <w:r>
        <w:rPr>
          <w:rFonts w:ascii="Arial" w:hAnsi="Arial"/>
          <w:bCs/>
          <w:sz w:val="21"/>
          <w:szCs w:val="21"/>
          <w:lang w:val="hr-HR"/>
        </w:rPr>
        <w:t xml:space="preserve">Projekt treba biti integrisani, metodološki set aktivnosti, kreiran da ostvari određene ciljeve i specifične rezultate unutar ograničenog vremenskog okvira. </w:t>
      </w:r>
    </w:p>
    <w:p w14:paraId="5E944DB0" w14:textId="77777777" w:rsidR="00565E8D" w:rsidRDefault="00565E8D" w:rsidP="00565E8D">
      <w:pPr>
        <w:autoSpaceDE w:val="0"/>
        <w:jc w:val="both"/>
        <w:rPr>
          <w:rFonts w:ascii="Arial" w:hAnsi="Arial"/>
          <w:bCs/>
          <w:sz w:val="21"/>
          <w:szCs w:val="21"/>
          <w:lang w:val="hr-HR"/>
        </w:rPr>
      </w:pPr>
    </w:p>
    <w:p w14:paraId="7A7540DC" w14:textId="77777777" w:rsidR="00565E8D" w:rsidRDefault="00565E8D" w:rsidP="00565E8D">
      <w:pPr>
        <w:autoSpaceDE w:val="0"/>
        <w:jc w:val="both"/>
        <w:rPr>
          <w:rFonts w:ascii="Arial" w:hAnsi="Arial"/>
          <w:bCs/>
          <w:i/>
          <w:sz w:val="21"/>
          <w:szCs w:val="21"/>
          <w:lang w:val="hr-HR"/>
        </w:rPr>
      </w:pPr>
      <w:r>
        <w:rPr>
          <w:rFonts w:ascii="Arial" w:hAnsi="Arial"/>
          <w:bCs/>
          <w:i/>
          <w:sz w:val="21"/>
          <w:szCs w:val="21"/>
          <w:lang w:val="hr-HR"/>
        </w:rPr>
        <w:t xml:space="preserve">Opšti program rada organizacije aplikanta ili nekog od partnera na projektu ne može predstavljati projekt. </w:t>
      </w:r>
    </w:p>
    <w:p w14:paraId="7F4635A6" w14:textId="77777777" w:rsidR="00565E8D" w:rsidRDefault="00565E8D" w:rsidP="00565E8D">
      <w:pPr>
        <w:autoSpaceDE w:val="0"/>
        <w:jc w:val="both"/>
        <w:rPr>
          <w:rFonts w:ascii="Arial" w:hAnsi="Arial"/>
          <w:bCs/>
          <w:i/>
          <w:sz w:val="21"/>
          <w:szCs w:val="21"/>
          <w:lang w:val="hr-HR"/>
        </w:rPr>
      </w:pPr>
    </w:p>
    <w:p w14:paraId="438519B7" w14:textId="77777777" w:rsidR="00565E8D" w:rsidRDefault="00565E8D" w:rsidP="00565E8D">
      <w:pPr>
        <w:autoSpaceDE w:val="0"/>
        <w:rPr>
          <w:rFonts w:ascii="Arial" w:hAnsi="Arial"/>
          <w:bCs/>
          <w:sz w:val="21"/>
          <w:szCs w:val="21"/>
          <w:lang w:val="hr-HR"/>
        </w:rPr>
      </w:pPr>
    </w:p>
    <w:p w14:paraId="6438576C" w14:textId="77777777" w:rsidR="00565E8D" w:rsidRDefault="00565E8D" w:rsidP="00565E8D">
      <w:pPr>
        <w:autoSpaceDE w:val="0"/>
        <w:rPr>
          <w:rFonts w:ascii="Arial" w:hAnsi="Arial"/>
          <w:b/>
          <w:bCs/>
          <w:i/>
          <w:sz w:val="21"/>
          <w:szCs w:val="21"/>
          <w:lang w:val="hr-HR"/>
        </w:rPr>
      </w:pPr>
      <w:r>
        <w:rPr>
          <w:rFonts w:ascii="Arial" w:hAnsi="Arial"/>
          <w:b/>
          <w:bCs/>
          <w:i/>
          <w:sz w:val="21"/>
          <w:szCs w:val="21"/>
          <w:lang w:val="hr-HR"/>
        </w:rPr>
        <w:t>Sljedeće aktivnosti nisu preporučljive za dodjelu grantova:</w:t>
      </w:r>
    </w:p>
    <w:p w14:paraId="607EB12F" w14:textId="77777777" w:rsidR="00565E8D" w:rsidRDefault="00565E8D" w:rsidP="00565E8D">
      <w:pPr>
        <w:autoSpaceDE w:val="0"/>
        <w:rPr>
          <w:rFonts w:ascii="Arial" w:hAnsi="Arial"/>
          <w:b/>
          <w:bCs/>
          <w:i/>
          <w:sz w:val="21"/>
          <w:szCs w:val="21"/>
          <w:lang w:val="hr-HR"/>
        </w:rPr>
      </w:pPr>
    </w:p>
    <w:p w14:paraId="776047F0" w14:textId="77777777" w:rsidR="00565E8D" w:rsidRDefault="00565E8D" w:rsidP="00565E8D">
      <w:pPr>
        <w:numPr>
          <w:ilvl w:val="0"/>
          <w:numId w:val="2"/>
        </w:numPr>
        <w:autoSpaceDE w:val="0"/>
        <w:jc w:val="both"/>
        <w:rPr>
          <w:rFonts w:ascii="Arial" w:hAnsi="Arial"/>
          <w:bCs/>
          <w:sz w:val="21"/>
          <w:szCs w:val="21"/>
          <w:lang w:val="hr-HR"/>
        </w:rPr>
      </w:pPr>
      <w:r>
        <w:rPr>
          <w:rFonts w:ascii="Arial" w:hAnsi="Arial"/>
          <w:bCs/>
          <w:sz w:val="21"/>
          <w:szCs w:val="21"/>
          <w:lang w:val="hr-HR"/>
        </w:rPr>
        <w:t xml:space="preserve">Individualna sponzorstva za učestvovanje u radionicama, seminarima, konferencijama, kongresima; </w:t>
      </w:r>
    </w:p>
    <w:p w14:paraId="43B4C9A8" w14:textId="77777777" w:rsidR="00565E8D" w:rsidRDefault="00565E8D" w:rsidP="00565E8D">
      <w:pPr>
        <w:numPr>
          <w:ilvl w:val="0"/>
          <w:numId w:val="2"/>
        </w:numPr>
        <w:autoSpaceDE w:val="0"/>
        <w:jc w:val="both"/>
        <w:rPr>
          <w:rFonts w:ascii="Arial" w:hAnsi="Arial"/>
          <w:bCs/>
          <w:sz w:val="21"/>
          <w:szCs w:val="21"/>
          <w:lang w:val="hr-HR"/>
        </w:rPr>
      </w:pPr>
      <w:r>
        <w:rPr>
          <w:rFonts w:ascii="Arial" w:hAnsi="Arial"/>
          <w:bCs/>
          <w:sz w:val="21"/>
          <w:szCs w:val="21"/>
          <w:lang w:val="hr-HR"/>
        </w:rPr>
        <w:t>Individualne stipendije za studije ili trening kurseve;</w:t>
      </w:r>
    </w:p>
    <w:p w14:paraId="09A91B76" w14:textId="77777777" w:rsidR="00565E8D" w:rsidRDefault="00565E8D" w:rsidP="00565E8D">
      <w:pPr>
        <w:numPr>
          <w:ilvl w:val="0"/>
          <w:numId w:val="2"/>
        </w:numPr>
        <w:autoSpaceDE w:val="0"/>
        <w:jc w:val="both"/>
        <w:rPr>
          <w:rFonts w:ascii="Arial" w:hAnsi="Arial"/>
          <w:bCs/>
          <w:sz w:val="21"/>
          <w:szCs w:val="21"/>
          <w:lang w:val="hr-HR"/>
        </w:rPr>
      </w:pPr>
      <w:r>
        <w:rPr>
          <w:rFonts w:ascii="Arial" w:hAnsi="Arial"/>
          <w:bCs/>
          <w:sz w:val="21"/>
          <w:szCs w:val="21"/>
          <w:lang w:val="hr-HR"/>
        </w:rPr>
        <w:lastRenderedPageBreak/>
        <w:t>Povremene konferencije (osim ako su neophodne za uspješnu implementaciju projekta);</w:t>
      </w:r>
    </w:p>
    <w:p w14:paraId="378F20C9" w14:textId="77777777" w:rsidR="00565E8D" w:rsidRDefault="00565E8D" w:rsidP="00565E8D">
      <w:pPr>
        <w:numPr>
          <w:ilvl w:val="0"/>
          <w:numId w:val="2"/>
        </w:numPr>
        <w:autoSpaceDE w:val="0"/>
        <w:jc w:val="both"/>
        <w:rPr>
          <w:rFonts w:ascii="Arial" w:hAnsi="Arial"/>
          <w:bCs/>
          <w:sz w:val="21"/>
          <w:szCs w:val="21"/>
          <w:lang w:val="hr-HR"/>
        </w:rPr>
      </w:pPr>
      <w:r>
        <w:rPr>
          <w:rFonts w:ascii="Arial" w:hAnsi="Arial"/>
          <w:bCs/>
          <w:sz w:val="21"/>
          <w:szCs w:val="21"/>
          <w:lang w:val="hr-HR"/>
        </w:rPr>
        <w:t>Kupovinu opreme (osim ako je neophodna za uspješnu implementaciju projekta);</w:t>
      </w:r>
    </w:p>
    <w:p w14:paraId="08E98B3A" w14:textId="77777777" w:rsidR="00565E8D" w:rsidRDefault="00565E8D" w:rsidP="00565E8D">
      <w:pPr>
        <w:numPr>
          <w:ilvl w:val="0"/>
          <w:numId w:val="2"/>
        </w:numPr>
        <w:autoSpaceDE w:val="0"/>
        <w:jc w:val="both"/>
        <w:rPr>
          <w:rFonts w:ascii="Arial" w:hAnsi="Arial"/>
          <w:bCs/>
          <w:sz w:val="21"/>
          <w:szCs w:val="21"/>
          <w:lang w:val="hr-HR"/>
        </w:rPr>
      </w:pPr>
      <w:r>
        <w:rPr>
          <w:rFonts w:ascii="Arial" w:hAnsi="Arial"/>
          <w:bCs/>
          <w:sz w:val="21"/>
          <w:szCs w:val="21"/>
          <w:lang w:val="hr-HR"/>
        </w:rPr>
        <w:t>Projekti za ekskluzivnu dobrobit pojedinaca;</w:t>
      </w:r>
    </w:p>
    <w:p w14:paraId="028ED923" w14:textId="77777777" w:rsidR="00565E8D" w:rsidRDefault="00565E8D" w:rsidP="00565E8D">
      <w:pPr>
        <w:numPr>
          <w:ilvl w:val="0"/>
          <w:numId w:val="2"/>
        </w:numPr>
        <w:autoSpaceDE w:val="0"/>
        <w:jc w:val="both"/>
        <w:rPr>
          <w:rFonts w:ascii="Arial" w:hAnsi="Arial"/>
          <w:bCs/>
          <w:sz w:val="21"/>
          <w:szCs w:val="21"/>
          <w:lang w:val="hr-HR"/>
        </w:rPr>
      </w:pPr>
      <w:r>
        <w:rPr>
          <w:rFonts w:ascii="Arial" w:hAnsi="Arial"/>
          <w:bCs/>
          <w:sz w:val="21"/>
          <w:szCs w:val="21"/>
          <w:lang w:val="hr-HR"/>
        </w:rPr>
        <w:t>Projekti koji podržavaju političke partije;</w:t>
      </w:r>
    </w:p>
    <w:p w14:paraId="3D2CB582" w14:textId="77777777" w:rsidR="00565E8D" w:rsidRDefault="00565E8D" w:rsidP="00565E8D">
      <w:pPr>
        <w:numPr>
          <w:ilvl w:val="0"/>
          <w:numId w:val="2"/>
        </w:numPr>
        <w:autoSpaceDE w:val="0"/>
        <w:jc w:val="both"/>
        <w:rPr>
          <w:rFonts w:ascii="Arial" w:hAnsi="Arial"/>
          <w:bCs/>
          <w:sz w:val="21"/>
          <w:szCs w:val="21"/>
          <w:lang w:val="hr-HR"/>
        </w:rPr>
      </w:pPr>
      <w:r>
        <w:rPr>
          <w:rFonts w:ascii="Arial" w:hAnsi="Arial"/>
          <w:bCs/>
          <w:sz w:val="21"/>
          <w:szCs w:val="21"/>
          <w:lang w:val="hr-HR"/>
        </w:rPr>
        <w:t>Primarno finansiranje aplikanta ili njihovih partnera;</w:t>
      </w:r>
    </w:p>
    <w:p w14:paraId="773C12FE" w14:textId="77777777" w:rsidR="00565E8D" w:rsidRDefault="00565E8D" w:rsidP="00565E8D">
      <w:pPr>
        <w:numPr>
          <w:ilvl w:val="0"/>
          <w:numId w:val="2"/>
        </w:numPr>
        <w:autoSpaceDE w:val="0"/>
        <w:jc w:val="both"/>
        <w:rPr>
          <w:rFonts w:ascii="Arial" w:hAnsi="Arial"/>
          <w:bCs/>
          <w:sz w:val="21"/>
          <w:szCs w:val="21"/>
          <w:lang w:val="hr-HR"/>
        </w:rPr>
      </w:pPr>
      <w:r>
        <w:rPr>
          <w:rFonts w:ascii="Arial" w:hAnsi="Arial"/>
          <w:bCs/>
          <w:sz w:val="21"/>
          <w:szCs w:val="21"/>
          <w:lang w:val="hr-HR"/>
        </w:rPr>
        <w:t>Dodjeljivanje grantova trećoj strani.</w:t>
      </w:r>
    </w:p>
    <w:p w14:paraId="56B19827" w14:textId="77777777" w:rsidR="00565E8D" w:rsidRDefault="00565E8D" w:rsidP="00565E8D">
      <w:pPr>
        <w:autoSpaceDE w:val="0"/>
        <w:ind w:left="720"/>
        <w:jc w:val="both"/>
        <w:rPr>
          <w:rFonts w:ascii="Arial" w:hAnsi="Arial"/>
          <w:bCs/>
          <w:sz w:val="21"/>
          <w:szCs w:val="21"/>
          <w:lang w:val="hr-HR"/>
        </w:rPr>
      </w:pPr>
    </w:p>
    <w:p w14:paraId="7626F000" w14:textId="77777777" w:rsidR="00565E8D" w:rsidRDefault="00565E8D" w:rsidP="00565E8D">
      <w:pPr>
        <w:autoSpaceDE w:val="0"/>
        <w:rPr>
          <w:rFonts w:ascii="Arial" w:hAnsi="Arial"/>
          <w:bCs/>
          <w:sz w:val="21"/>
          <w:szCs w:val="21"/>
          <w:lang w:val="hr-HR"/>
        </w:rPr>
      </w:pPr>
    </w:p>
    <w:p w14:paraId="4ED2160D" w14:textId="77777777" w:rsidR="00565E8D" w:rsidRDefault="00565E8D" w:rsidP="00565E8D">
      <w:pPr>
        <w:numPr>
          <w:ilvl w:val="0"/>
          <w:numId w:val="3"/>
        </w:numPr>
        <w:autoSpaceDE w:val="0"/>
        <w:rPr>
          <w:rFonts w:ascii="Arial" w:hAnsi="Arial"/>
          <w:b/>
          <w:bCs/>
          <w:sz w:val="21"/>
          <w:szCs w:val="21"/>
          <w:u w:val="single"/>
          <w:lang w:val="hr-HR"/>
        </w:rPr>
      </w:pPr>
      <w:r>
        <w:rPr>
          <w:rFonts w:ascii="Arial" w:hAnsi="Arial"/>
          <w:b/>
          <w:bCs/>
          <w:sz w:val="21"/>
          <w:szCs w:val="21"/>
          <w:u w:val="single"/>
          <w:lang w:val="hr-HR"/>
        </w:rPr>
        <w:t>Broj prijedloga projekata i grantova po aplikantu</w:t>
      </w:r>
    </w:p>
    <w:p w14:paraId="6CA4D9D8" w14:textId="77777777" w:rsidR="00565E8D" w:rsidRDefault="00565E8D" w:rsidP="00565E8D">
      <w:pPr>
        <w:autoSpaceDE w:val="0"/>
        <w:rPr>
          <w:rFonts w:ascii="Arial" w:hAnsi="Arial"/>
          <w:b/>
          <w:bCs/>
          <w:sz w:val="21"/>
          <w:szCs w:val="21"/>
          <w:u w:val="single"/>
          <w:lang w:val="hr-HR"/>
        </w:rPr>
      </w:pPr>
    </w:p>
    <w:p w14:paraId="0B462D9B" w14:textId="77777777" w:rsidR="00565E8D" w:rsidRDefault="00565E8D" w:rsidP="00565E8D">
      <w:pPr>
        <w:autoSpaceDE w:val="0"/>
        <w:jc w:val="both"/>
        <w:rPr>
          <w:rFonts w:ascii="Arial" w:hAnsi="Arial"/>
          <w:bCs/>
          <w:sz w:val="21"/>
          <w:szCs w:val="21"/>
          <w:lang w:val="hr-HR"/>
        </w:rPr>
      </w:pPr>
      <w:r>
        <w:rPr>
          <w:rFonts w:ascii="Arial" w:hAnsi="Arial"/>
          <w:bCs/>
          <w:sz w:val="21"/>
          <w:szCs w:val="21"/>
          <w:lang w:val="hr-HR"/>
        </w:rPr>
        <w:t>Aplikant može predati jednu aplikaciju tj. jednu projektnu ideju.</w:t>
      </w:r>
    </w:p>
    <w:p w14:paraId="1E5049C9" w14:textId="77777777" w:rsidR="00565E8D" w:rsidRDefault="00565E8D" w:rsidP="00565E8D">
      <w:pPr>
        <w:autoSpaceDE w:val="0"/>
        <w:rPr>
          <w:rFonts w:ascii="Arial" w:hAnsi="Arial"/>
          <w:bCs/>
          <w:sz w:val="21"/>
          <w:szCs w:val="21"/>
          <w:lang w:val="hr-HR"/>
        </w:rPr>
      </w:pPr>
    </w:p>
    <w:p w14:paraId="092B5986" w14:textId="77777777" w:rsidR="00565E8D" w:rsidRDefault="00565E8D" w:rsidP="00565E8D">
      <w:pPr>
        <w:autoSpaceDE w:val="0"/>
        <w:rPr>
          <w:rFonts w:ascii="Arial" w:hAnsi="Arial"/>
          <w:bCs/>
          <w:sz w:val="21"/>
          <w:szCs w:val="21"/>
          <w:lang w:val="hr-HR"/>
        </w:rPr>
      </w:pPr>
    </w:p>
    <w:p w14:paraId="5F161151" w14:textId="77777777" w:rsidR="00565E8D" w:rsidRDefault="00565E8D" w:rsidP="00565E8D">
      <w:pPr>
        <w:numPr>
          <w:ilvl w:val="0"/>
          <w:numId w:val="3"/>
        </w:numPr>
        <w:autoSpaceDE w:val="0"/>
        <w:rPr>
          <w:rFonts w:ascii="Arial" w:hAnsi="Arial"/>
          <w:b/>
          <w:bCs/>
          <w:sz w:val="21"/>
          <w:szCs w:val="21"/>
          <w:u w:val="single"/>
          <w:lang w:val="hr-HR"/>
        </w:rPr>
      </w:pPr>
      <w:r>
        <w:rPr>
          <w:rFonts w:ascii="Arial" w:hAnsi="Arial"/>
          <w:b/>
          <w:bCs/>
          <w:sz w:val="21"/>
          <w:szCs w:val="21"/>
          <w:u w:val="single"/>
          <w:lang w:val="hr-HR"/>
        </w:rPr>
        <w:t>Gdje i kako preuzeti i poslati aplikacije</w:t>
      </w:r>
    </w:p>
    <w:p w14:paraId="6CA32DA2" w14:textId="77777777" w:rsidR="00565E8D" w:rsidRDefault="00565E8D" w:rsidP="00565E8D">
      <w:pPr>
        <w:autoSpaceDE w:val="0"/>
        <w:rPr>
          <w:rFonts w:ascii="Arial" w:hAnsi="Arial"/>
          <w:b/>
          <w:bCs/>
          <w:sz w:val="21"/>
          <w:szCs w:val="21"/>
          <w:u w:val="single"/>
          <w:lang w:val="hr-HR"/>
        </w:rPr>
      </w:pPr>
    </w:p>
    <w:p w14:paraId="4B1A9E8E" w14:textId="77777777" w:rsidR="00565E8D" w:rsidRDefault="00565E8D" w:rsidP="00565E8D">
      <w:pPr>
        <w:tabs>
          <w:tab w:val="left" w:pos="270"/>
          <w:tab w:val="center" w:pos="8640"/>
        </w:tabs>
        <w:ind w:right="-180"/>
        <w:jc w:val="both"/>
        <w:rPr>
          <w:rFonts w:ascii="Arial" w:hAnsi="Arial"/>
          <w:bCs/>
          <w:sz w:val="21"/>
          <w:szCs w:val="21"/>
          <w:lang w:val="hr-HR"/>
        </w:rPr>
      </w:pPr>
      <w:r>
        <w:rPr>
          <w:rFonts w:ascii="Arial" w:hAnsi="Arial"/>
          <w:bCs/>
          <w:sz w:val="21"/>
          <w:szCs w:val="21"/>
          <w:lang w:val="hr-HR"/>
        </w:rPr>
        <w:t>Obrasci za popunjavanje projekta u skladu sa LOD metodologijom, mogu se pronaći i popuniti na web sajtu grada Gradiška www.gradgradiska.com.</w:t>
      </w:r>
    </w:p>
    <w:p w14:paraId="57418D6B" w14:textId="77777777" w:rsidR="00565E8D" w:rsidRDefault="00565E8D" w:rsidP="00565E8D">
      <w:pPr>
        <w:pStyle w:val="Header"/>
        <w:tabs>
          <w:tab w:val="left" w:pos="270"/>
          <w:tab w:val="center" w:pos="6480"/>
          <w:tab w:val="center" w:pos="8640"/>
        </w:tabs>
        <w:ind w:right="-180"/>
        <w:jc w:val="both"/>
        <w:rPr>
          <w:rFonts w:ascii="Arial" w:hAnsi="Arial"/>
          <w:bCs/>
          <w:sz w:val="21"/>
          <w:szCs w:val="21"/>
          <w:lang w:val="hr-HR"/>
        </w:rPr>
      </w:pPr>
      <w:r>
        <w:rPr>
          <w:rFonts w:ascii="Arial" w:hAnsi="Arial"/>
          <w:bCs/>
          <w:sz w:val="21"/>
          <w:szCs w:val="21"/>
          <w:lang w:val="hr-HR"/>
        </w:rPr>
        <w:t xml:space="preserve">Ispunjena aplikacija sa svom zahtjevanom dokumentacijom se mora dostaviti u </w:t>
      </w:r>
      <w:r>
        <w:rPr>
          <w:rFonts w:ascii="Arial" w:hAnsi="Arial"/>
          <w:b/>
          <w:bCs/>
          <w:sz w:val="21"/>
          <w:szCs w:val="21"/>
          <w:lang w:val="bs-Latn-BA"/>
        </w:rPr>
        <w:t>u tri  (3)</w:t>
      </w:r>
      <w:r>
        <w:rPr>
          <w:rFonts w:ascii="Arial" w:hAnsi="Arial"/>
          <w:b/>
          <w:sz w:val="21"/>
          <w:szCs w:val="21"/>
          <w:lang w:val="bs-Latn-BA"/>
        </w:rPr>
        <w:t xml:space="preserve"> seta dokumentacije u štampanom obliku i jednoj elektronskoj kopiji (CD ili USB)</w:t>
      </w:r>
      <w:r>
        <w:rPr>
          <w:rFonts w:ascii="Arial" w:hAnsi="Arial"/>
          <w:bCs/>
          <w:sz w:val="21"/>
          <w:szCs w:val="21"/>
          <w:lang w:val="hr-HR"/>
        </w:rPr>
        <w:t xml:space="preserve"> u zatvorenoj koverti preporučenom poštom ili lično tokom radnih dana (ponedjeljak – petak), u periodu od 07:00 do 15:00 časova, sa naznakom Konkursna dokumentacija – NE OTVARAJ na adresi:</w:t>
      </w:r>
    </w:p>
    <w:p w14:paraId="08DB27ED" w14:textId="77777777" w:rsidR="00565E8D" w:rsidRDefault="00565E8D" w:rsidP="00565E8D">
      <w:pPr>
        <w:pStyle w:val="Header"/>
        <w:tabs>
          <w:tab w:val="left" w:pos="270"/>
          <w:tab w:val="center" w:pos="6480"/>
          <w:tab w:val="center" w:pos="8640"/>
        </w:tabs>
        <w:ind w:right="-180"/>
        <w:jc w:val="both"/>
        <w:rPr>
          <w:rFonts w:ascii="Arial" w:hAnsi="Arial"/>
          <w:sz w:val="21"/>
          <w:szCs w:val="21"/>
          <w:lang w:val="bs-Latn-BA"/>
        </w:rPr>
      </w:pPr>
    </w:p>
    <w:p w14:paraId="5A9771B5" w14:textId="77777777" w:rsidR="00565E8D" w:rsidRDefault="00565E8D" w:rsidP="00565E8D">
      <w:pPr>
        <w:tabs>
          <w:tab w:val="left" w:pos="270"/>
          <w:tab w:val="center" w:pos="8640"/>
        </w:tabs>
        <w:ind w:left="2610" w:right="-180"/>
        <w:rPr>
          <w:rFonts w:ascii="Arial" w:hAnsi="Arial"/>
          <w:sz w:val="21"/>
          <w:szCs w:val="21"/>
          <w:lang w:val="bs-Latn-BA"/>
        </w:rPr>
      </w:pPr>
      <w:r>
        <w:rPr>
          <w:rFonts w:ascii="Arial" w:hAnsi="Arial"/>
          <w:sz w:val="21"/>
          <w:szCs w:val="21"/>
          <w:lang w:val="bs-Latn-BA"/>
        </w:rPr>
        <w:t>Grad Gradiška</w:t>
      </w:r>
    </w:p>
    <w:p w14:paraId="7EF218F2" w14:textId="77777777" w:rsidR="00565E8D" w:rsidRDefault="00565E8D" w:rsidP="00565E8D">
      <w:pPr>
        <w:tabs>
          <w:tab w:val="left" w:pos="270"/>
          <w:tab w:val="center" w:pos="8640"/>
        </w:tabs>
        <w:ind w:left="2610" w:right="-180"/>
        <w:rPr>
          <w:rFonts w:ascii="Arial" w:hAnsi="Arial"/>
          <w:sz w:val="21"/>
          <w:szCs w:val="21"/>
          <w:lang w:val="bs-Latn-BA"/>
        </w:rPr>
      </w:pPr>
      <w:r>
        <w:rPr>
          <w:rFonts w:ascii="Arial" w:hAnsi="Arial"/>
          <w:sz w:val="21"/>
          <w:szCs w:val="21"/>
          <w:lang w:val="bs-Latn-BA"/>
        </w:rPr>
        <w:t xml:space="preserve">Odjeljenje za privredu i društvene djelatnosti, </w:t>
      </w:r>
    </w:p>
    <w:p w14:paraId="28B40735" w14:textId="77777777" w:rsidR="00565E8D" w:rsidRDefault="00565E8D" w:rsidP="00565E8D">
      <w:pPr>
        <w:tabs>
          <w:tab w:val="left" w:pos="270"/>
          <w:tab w:val="center" w:pos="8640"/>
        </w:tabs>
        <w:ind w:left="2610" w:right="-180"/>
        <w:rPr>
          <w:rFonts w:ascii="Arial" w:hAnsi="Arial"/>
          <w:sz w:val="21"/>
          <w:szCs w:val="21"/>
          <w:lang w:val="bs-Latn-BA"/>
        </w:rPr>
      </w:pPr>
      <w:r>
        <w:rPr>
          <w:rFonts w:ascii="Arial" w:hAnsi="Arial"/>
          <w:sz w:val="21"/>
          <w:szCs w:val="21"/>
          <w:lang w:val="bs-Latn-BA"/>
        </w:rPr>
        <w:t>šalter br.12</w:t>
      </w:r>
    </w:p>
    <w:p w14:paraId="1D854982" w14:textId="77777777" w:rsidR="00565E8D" w:rsidRDefault="00565E8D" w:rsidP="00565E8D">
      <w:pPr>
        <w:tabs>
          <w:tab w:val="left" w:pos="270"/>
          <w:tab w:val="center" w:pos="8640"/>
        </w:tabs>
        <w:ind w:left="2610" w:right="-180"/>
        <w:rPr>
          <w:rFonts w:ascii="Arial" w:hAnsi="Arial"/>
          <w:sz w:val="21"/>
          <w:szCs w:val="21"/>
          <w:lang w:val="bs-Latn-BA"/>
        </w:rPr>
      </w:pPr>
      <w:r>
        <w:rPr>
          <w:rFonts w:ascii="Arial" w:hAnsi="Arial"/>
          <w:sz w:val="21"/>
          <w:szCs w:val="21"/>
          <w:lang w:val="bs-Latn-BA"/>
        </w:rPr>
        <w:t>Vidovdanska 1A</w:t>
      </w:r>
    </w:p>
    <w:p w14:paraId="1D61BE1F" w14:textId="77777777" w:rsidR="00565E8D" w:rsidRDefault="00565E8D" w:rsidP="00565E8D">
      <w:pPr>
        <w:tabs>
          <w:tab w:val="left" w:pos="270"/>
          <w:tab w:val="center" w:pos="8640"/>
        </w:tabs>
        <w:ind w:left="2610" w:right="-180"/>
        <w:rPr>
          <w:rFonts w:ascii="Arial" w:hAnsi="Arial"/>
          <w:bCs/>
          <w:sz w:val="21"/>
          <w:szCs w:val="21"/>
          <w:lang w:val="bs-Latn-BA"/>
        </w:rPr>
      </w:pPr>
      <w:r>
        <w:rPr>
          <w:rFonts w:ascii="Arial" w:hAnsi="Arial"/>
          <w:sz w:val="21"/>
          <w:szCs w:val="21"/>
          <w:lang w:val="bs-Latn-BA"/>
        </w:rPr>
        <w:t>78 400 Gradiška</w:t>
      </w:r>
      <w:r>
        <w:rPr>
          <w:rFonts w:ascii="Arial" w:hAnsi="Arial"/>
          <w:bCs/>
          <w:sz w:val="21"/>
          <w:szCs w:val="21"/>
          <w:lang w:val="bs-Latn-BA"/>
        </w:rPr>
        <w:t xml:space="preserve"> </w:t>
      </w:r>
    </w:p>
    <w:p w14:paraId="49C76016" w14:textId="77777777" w:rsidR="00565E8D" w:rsidRDefault="00565E8D" w:rsidP="00565E8D">
      <w:pPr>
        <w:tabs>
          <w:tab w:val="left" w:pos="270"/>
          <w:tab w:val="center" w:pos="8640"/>
        </w:tabs>
        <w:ind w:right="-180" w:hanging="360"/>
        <w:rPr>
          <w:rFonts w:ascii="Arial" w:hAnsi="Arial"/>
          <w:bCs/>
          <w:sz w:val="21"/>
          <w:szCs w:val="21"/>
          <w:lang w:val="hr-HR"/>
        </w:rPr>
      </w:pPr>
    </w:p>
    <w:p w14:paraId="00BE0802" w14:textId="77777777" w:rsidR="00565E8D" w:rsidRDefault="00565E8D" w:rsidP="00565E8D">
      <w:pPr>
        <w:pStyle w:val="Header"/>
        <w:tabs>
          <w:tab w:val="left" w:pos="270"/>
          <w:tab w:val="center" w:pos="6480"/>
          <w:tab w:val="center" w:pos="8640"/>
        </w:tabs>
        <w:ind w:right="-180"/>
        <w:jc w:val="both"/>
        <w:rPr>
          <w:rFonts w:ascii="Arial" w:hAnsi="Arial"/>
          <w:bCs/>
          <w:sz w:val="21"/>
          <w:szCs w:val="21"/>
          <w:lang w:val="hr-HR"/>
        </w:rPr>
      </w:pPr>
      <w:r>
        <w:rPr>
          <w:rFonts w:ascii="Arial" w:hAnsi="Arial"/>
          <w:bCs/>
          <w:sz w:val="21"/>
          <w:szCs w:val="21"/>
          <w:lang w:val="hr-HR"/>
        </w:rPr>
        <w:t>Rok za predaju aplikacija je 30 dana od dana objavljivanja konkursa u sredstvima javnog informisanja.   Javno poziv biće objavljen u dnevnom listu "Glas Srpske" Banjaluka, web sajtu grada i oglasnoj tabli grada Gradiška. Ako konkurs ne bude objavljen istovremeno, rok će se računati od dana posljednjeg objavljivanja. Aplikacije koje budu pristigle poslije navedenog roka biti će razmatrane jedino u slučaju  da poštanski žig ukazuje na datum slanja prije zvaničnog isteka roka.</w:t>
      </w:r>
    </w:p>
    <w:p w14:paraId="1545EA4E" w14:textId="77777777" w:rsidR="00565E8D" w:rsidRDefault="00565E8D" w:rsidP="00565E8D">
      <w:pPr>
        <w:autoSpaceDE w:val="0"/>
        <w:jc w:val="both"/>
        <w:rPr>
          <w:rFonts w:ascii="Arial" w:hAnsi="Arial"/>
          <w:bCs/>
          <w:sz w:val="21"/>
          <w:szCs w:val="21"/>
          <w:lang w:val="hr-HR"/>
        </w:rPr>
      </w:pPr>
    </w:p>
    <w:p w14:paraId="363A60F2" w14:textId="77777777" w:rsidR="00565E8D" w:rsidRDefault="00565E8D" w:rsidP="00565E8D">
      <w:pPr>
        <w:autoSpaceDE w:val="0"/>
        <w:jc w:val="both"/>
        <w:rPr>
          <w:rFonts w:ascii="Arial" w:hAnsi="Arial"/>
          <w:bCs/>
          <w:sz w:val="21"/>
          <w:szCs w:val="21"/>
          <w:lang w:val="hr-HR"/>
        </w:rPr>
      </w:pPr>
      <w:r>
        <w:rPr>
          <w:rFonts w:ascii="Arial" w:hAnsi="Arial"/>
          <w:bCs/>
          <w:sz w:val="21"/>
          <w:szCs w:val="21"/>
          <w:lang w:val="hr-HR"/>
        </w:rPr>
        <w:t xml:space="preserve">Aplikacije poslane na bilo koji drugi način (npr. faksom ili e-mailom) ili dostavljene na druge adrese </w:t>
      </w:r>
      <w:r>
        <w:rPr>
          <w:rFonts w:ascii="Arial" w:hAnsi="Arial"/>
          <w:b/>
          <w:bCs/>
          <w:sz w:val="21"/>
          <w:szCs w:val="21"/>
          <w:lang w:val="hr-HR"/>
        </w:rPr>
        <w:t>neće biti uzete u razmatranje</w:t>
      </w:r>
      <w:r>
        <w:rPr>
          <w:rFonts w:ascii="Arial" w:hAnsi="Arial"/>
          <w:bCs/>
          <w:sz w:val="21"/>
          <w:szCs w:val="21"/>
          <w:lang w:val="hr-HR"/>
        </w:rPr>
        <w:t xml:space="preserve">. </w:t>
      </w:r>
    </w:p>
    <w:p w14:paraId="78A5E224" w14:textId="77777777" w:rsidR="00565E8D" w:rsidRDefault="00565E8D" w:rsidP="00565E8D">
      <w:pPr>
        <w:autoSpaceDE w:val="0"/>
        <w:jc w:val="both"/>
        <w:rPr>
          <w:rFonts w:ascii="Arial" w:hAnsi="Arial"/>
          <w:bCs/>
          <w:sz w:val="21"/>
          <w:szCs w:val="21"/>
          <w:lang w:val="hr-HR"/>
        </w:rPr>
      </w:pPr>
    </w:p>
    <w:p w14:paraId="0EE1667C" w14:textId="77777777" w:rsidR="00565E8D" w:rsidRDefault="00565E8D" w:rsidP="00565E8D">
      <w:pPr>
        <w:autoSpaceDE w:val="0"/>
        <w:jc w:val="both"/>
        <w:rPr>
          <w:rFonts w:ascii="Arial" w:hAnsi="Arial"/>
          <w:bCs/>
          <w:sz w:val="21"/>
          <w:szCs w:val="21"/>
          <w:lang w:val="hr-HR"/>
        </w:rPr>
      </w:pPr>
      <w:r>
        <w:rPr>
          <w:rFonts w:ascii="Arial" w:hAnsi="Arial"/>
          <w:bCs/>
          <w:sz w:val="21"/>
          <w:szCs w:val="21"/>
          <w:lang w:val="hr-HR"/>
        </w:rPr>
        <w:t xml:space="preserve">Vanjska strana koverte mora sadržavati naziv poziva za predaju prijedloga projekata, puno ime i adresu aplikanta, puni naziv projekta i riječi </w:t>
      </w:r>
      <w:r>
        <w:rPr>
          <w:rFonts w:ascii="Arial" w:hAnsi="Arial"/>
          <w:b/>
          <w:bCs/>
          <w:sz w:val="21"/>
          <w:szCs w:val="21"/>
          <w:lang w:val="hr-HR"/>
        </w:rPr>
        <w:t>“Ne otvarati prije zvaničnog otvaranja”</w:t>
      </w:r>
      <w:r>
        <w:rPr>
          <w:rFonts w:ascii="Arial" w:hAnsi="Arial"/>
          <w:bCs/>
          <w:sz w:val="21"/>
          <w:szCs w:val="21"/>
          <w:lang w:val="hr-HR"/>
        </w:rPr>
        <w:t>.</w:t>
      </w:r>
    </w:p>
    <w:p w14:paraId="782549A2" w14:textId="77777777" w:rsidR="00565E8D" w:rsidRDefault="00565E8D" w:rsidP="00565E8D">
      <w:pPr>
        <w:autoSpaceDE w:val="0"/>
        <w:jc w:val="both"/>
        <w:rPr>
          <w:rFonts w:ascii="Arial" w:hAnsi="Arial"/>
          <w:bCs/>
          <w:sz w:val="21"/>
          <w:szCs w:val="21"/>
          <w:lang w:val="hr-HR"/>
        </w:rPr>
      </w:pPr>
    </w:p>
    <w:p w14:paraId="4986BA98" w14:textId="77777777" w:rsidR="00565E8D" w:rsidRDefault="00565E8D" w:rsidP="00565E8D">
      <w:pPr>
        <w:autoSpaceDE w:val="0"/>
        <w:jc w:val="both"/>
        <w:rPr>
          <w:rFonts w:ascii="Arial" w:hAnsi="Arial"/>
          <w:bCs/>
          <w:sz w:val="21"/>
          <w:szCs w:val="21"/>
          <w:lang w:val="hr-HR"/>
        </w:rPr>
      </w:pPr>
      <w:r>
        <w:rPr>
          <w:rFonts w:ascii="Arial" w:hAnsi="Arial"/>
          <w:bCs/>
          <w:sz w:val="21"/>
          <w:szCs w:val="21"/>
          <w:lang w:val="hr-HR"/>
        </w:rPr>
        <w:t>O primljenoj pošiljci u Gradskoj upravi će se voditi uredna evidencija i izdavati potvrde o prijemu.</w:t>
      </w:r>
    </w:p>
    <w:p w14:paraId="50B1450A" w14:textId="77777777" w:rsidR="00565E8D" w:rsidRDefault="00565E8D" w:rsidP="00565E8D">
      <w:pPr>
        <w:autoSpaceDE w:val="0"/>
        <w:jc w:val="both"/>
        <w:rPr>
          <w:rFonts w:ascii="Arial" w:hAnsi="Arial"/>
          <w:bCs/>
          <w:sz w:val="21"/>
          <w:szCs w:val="21"/>
          <w:lang w:val="hr-HR"/>
        </w:rPr>
      </w:pPr>
    </w:p>
    <w:p w14:paraId="3BB27915" w14:textId="77777777" w:rsidR="00565E8D" w:rsidRDefault="00565E8D" w:rsidP="00565E8D">
      <w:pPr>
        <w:autoSpaceDE w:val="0"/>
        <w:jc w:val="both"/>
        <w:rPr>
          <w:rFonts w:ascii="Arial" w:hAnsi="Arial"/>
          <w:bCs/>
          <w:sz w:val="21"/>
          <w:szCs w:val="21"/>
          <w:lang w:val="hr-HR"/>
        </w:rPr>
      </w:pPr>
      <w:r>
        <w:rPr>
          <w:rFonts w:ascii="Arial" w:hAnsi="Arial"/>
          <w:bCs/>
          <w:sz w:val="21"/>
          <w:szCs w:val="21"/>
          <w:lang w:val="hr-HR"/>
        </w:rPr>
        <w:t>Aplikanti bi prije predaje prijedloga projekta trebali izvršiti verifikaciju da je zahtjevana dokumentacija/aplikacija kompletna, tako što će ispuniti listu za provjeru (aneks 8) koja je sastavni dio aplikacije.</w:t>
      </w:r>
    </w:p>
    <w:p w14:paraId="48DBFC69" w14:textId="77777777" w:rsidR="00565E8D" w:rsidRDefault="00565E8D" w:rsidP="00565E8D">
      <w:pPr>
        <w:autoSpaceDE w:val="0"/>
        <w:jc w:val="both"/>
        <w:rPr>
          <w:rFonts w:ascii="Arial" w:hAnsi="Arial"/>
          <w:bCs/>
          <w:sz w:val="21"/>
          <w:szCs w:val="21"/>
          <w:lang w:val="hr-HR"/>
        </w:rPr>
      </w:pPr>
    </w:p>
    <w:p w14:paraId="3A6F238F" w14:textId="77777777" w:rsidR="00565E8D" w:rsidRDefault="00565E8D" w:rsidP="00565E8D">
      <w:pPr>
        <w:autoSpaceDE w:val="0"/>
        <w:rPr>
          <w:rFonts w:ascii="Arial" w:hAnsi="Arial"/>
          <w:bCs/>
          <w:sz w:val="21"/>
          <w:szCs w:val="21"/>
          <w:lang w:val="hr-HR"/>
        </w:rPr>
      </w:pPr>
    </w:p>
    <w:p w14:paraId="54B3EF80" w14:textId="77777777" w:rsidR="00565E8D" w:rsidRDefault="00565E8D" w:rsidP="00565E8D">
      <w:pPr>
        <w:numPr>
          <w:ilvl w:val="0"/>
          <w:numId w:val="3"/>
        </w:numPr>
        <w:autoSpaceDE w:val="0"/>
        <w:rPr>
          <w:rFonts w:ascii="Arial" w:hAnsi="Arial"/>
          <w:b/>
          <w:bCs/>
          <w:sz w:val="21"/>
          <w:szCs w:val="21"/>
          <w:u w:val="single"/>
          <w:lang w:val="hr-HR"/>
        </w:rPr>
      </w:pPr>
      <w:r>
        <w:rPr>
          <w:rFonts w:ascii="Arial" w:hAnsi="Arial"/>
          <w:b/>
          <w:bCs/>
          <w:sz w:val="21"/>
          <w:szCs w:val="21"/>
          <w:u w:val="single"/>
          <w:lang w:val="hr-HR"/>
        </w:rPr>
        <w:t>Dalje informacije</w:t>
      </w:r>
    </w:p>
    <w:p w14:paraId="15F7F771" w14:textId="77777777" w:rsidR="00565E8D" w:rsidRDefault="00565E8D" w:rsidP="00565E8D">
      <w:pPr>
        <w:autoSpaceDE w:val="0"/>
        <w:rPr>
          <w:rFonts w:ascii="Arial" w:hAnsi="Arial"/>
          <w:b/>
          <w:bCs/>
          <w:sz w:val="21"/>
          <w:szCs w:val="21"/>
          <w:u w:val="single"/>
          <w:lang w:val="hr-HR"/>
        </w:rPr>
      </w:pPr>
    </w:p>
    <w:p w14:paraId="64DC59C7" w14:textId="77777777" w:rsidR="00565E8D" w:rsidRDefault="00565E8D" w:rsidP="00565E8D">
      <w:pPr>
        <w:autoSpaceDE w:val="0"/>
        <w:jc w:val="both"/>
        <w:rPr>
          <w:rFonts w:ascii="Arial" w:hAnsi="Arial"/>
          <w:bCs/>
          <w:sz w:val="21"/>
          <w:szCs w:val="21"/>
          <w:lang w:val="hr-HR"/>
        </w:rPr>
      </w:pPr>
      <w:r>
        <w:rPr>
          <w:rFonts w:ascii="Arial" w:hAnsi="Arial"/>
          <w:bCs/>
          <w:sz w:val="21"/>
          <w:szCs w:val="21"/>
          <w:lang w:val="hr-HR"/>
        </w:rPr>
        <w:t xml:space="preserve">Informativni sastanak u vezi sa pozivom potencijalnim aplikantima za predaju prijedloga projekata „otvoreni dan“, će se održati u gradu  Gradiška u toku trajanja javnog poziva ukoliko se za istim u toku trajanja javnog poziva ukaže potreba.  </w:t>
      </w:r>
    </w:p>
    <w:p w14:paraId="746D1C2E" w14:textId="77777777" w:rsidR="00565E8D" w:rsidRDefault="00565E8D" w:rsidP="00565E8D">
      <w:pPr>
        <w:autoSpaceDE w:val="0"/>
        <w:jc w:val="both"/>
        <w:rPr>
          <w:rFonts w:ascii="Arial" w:hAnsi="Arial"/>
          <w:bCs/>
          <w:sz w:val="21"/>
          <w:szCs w:val="21"/>
          <w:lang w:val="hr-HR"/>
        </w:rPr>
      </w:pPr>
    </w:p>
    <w:p w14:paraId="18DEF857" w14:textId="77777777" w:rsidR="00565E8D" w:rsidRDefault="00565E8D" w:rsidP="00565E8D">
      <w:pPr>
        <w:autoSpaceDE w:val="0"/>
        <w:jc w:val="both"/>
        <w:rPr>
          <w:rFonts w:ascii="Arial" w:hAnsi="Arial"/>
          <w:bCs/>
          <w:sz w:val="21"/>
          <w:szCs w:val="21"/>
          <w:lang w:val="hr-HR"/>
        </w:rPr>
      </w:pPr>
      <w:r>
        <w:rPr>
          <w:rFonts w:ascii="Arial" w:hAnsi="Arial"/>
          <w:bCs/>
          <w:sz w:val="21"/>
          <w:szCs w:val="21"/>
          <w:lang w:val="hr-HR"/>
        </w:rPr>
        <w:t xml:space="preserve">Potencijalni aplikanti će tokom eventualnog sastanka biti detaljnije upoznati sa pozivom, načinom prijavljivanja, kriterijima, itd.     </w:t>
      </w:r>
    </w:p>
    <w:p w14:paraId="3CE9DD2D" w14:textId="77777777" w:rsidR="00565E8D" w:rsidRDefault="00565E8D" w:rsidP="00565E8D">
      <w:pPr>
        <w:autoSpaceDE w:val="0"/>
        <w:jc w:val="both"/>
        <w:rPr>
          <w:rFonts w:ascii="Arial" w:hAnsi="Arial"/>
          <w:bCs/>
          <w:sz w:val="21"/>
          <w:szCs w:val="21"/>
          <w:lang w:val="hr-HR"/>
        </w:rPr>
      </w:pPr>
    </w:p>
    <w:p w14:paraId="72D6CA55" w14:textId="77777777" w:rsidR="00565E8D" w:rsidRDefault="00565E8D" w:rsidP="00565E8D">
      <w:pPr>
        <w:autoSpaceDE w:val="0"/>
        <w:jc w:val="both"/>
        <w:rPr>
          <w:rFonts w:ascii="Arial" w:hAnsi="Arial"/>
          <w:bCs/>
          <w:sz w:val="21"/>
          <w:szCs w:val="21"/>
          <w:lang w:val="hr-HR"/>
        </w:rPr>
      </w:pPr>
    </w:p>
    <w:p w14:paraId="351D078E" w14:textId="77777777" w:rsidR="00565E8D" w:rsidRDefault="00565E8D" w:rsidP="00565E8D">
      <w:pPr>
        <w:numPr>
          <w:ilvl w:val="0"/>
          <w:numId w:val="3"/>
        </w:numPr>
        <w:autoSpaceDE w:val="0"/>
        <w:rPr>
          <w:rFonts w:ascii="Arial" w:hAnsi="Arial"/>
          <w:b/>
          <w:bCs/>
          <w:sz w:val="21"/>
          <w:szCs w:val="21"/>
          <w:u w:val="single"/>
          <w:lang w:val="hr-HR"/>
        </w:rPr>
      </w:pPr>
      <w:r>
        <w:rPr>
          <w:rFonts w:ascii="Arial" w:hAnsi="Arial"/>
          <w:b/>
          <w:bCs/>
          <w:sz w:val="21"/>
          <w:szCs w:val="21"/>
          <w:u w:val="single"/>
          <w:lang w:val="hr-HR"/>
        </w:rPr>
        <w:lastRenderedPageBreak/>
        <w:t>Evaluacija i odabir prijedloga projekata</w:t>
      </w:r>
    </w:p>
    <w:p w14:paraId="35B7A2FC" w14:textId="77777777" w:rsidR="00565E8D" w:rsidRDefault="00565E8D" w:rsidP="00565E8D">
      <w:pPr>
        <w:pStyle w:val="Text1"/>
        <w:spacing w:after="0"/>
        <w:ind w:left="0"/>
        <w:rPr>
          <w:rFonts w:ascii="Arial" w:hAnsi="Arial"/>
          <w:sz w:val="21"/>
          <w:szCs w:val="21"/>
          <w:lang w:val="hr-HR"/>
        </w:rPr>
      </w:pPr>
    </w:p>
    <w:p w14:paraId="60F47390" w14:textId="77777777" w:rsidR="00565E8D" w:rsidRDefault="00565E8D" w:rsidP="00565E8D">
      <w:pPr>
        <w:pStyle w:val="Text1"/>
        <w:spacing w:after="0"/>
        <w:ind w:left="0"/>
        <w:rPr>
          <w:rFonts w:ascii="Arial" w:hAnsi="Arial"/>
          <w:bCs/>
          <w:sz w:val="21"/>
          <w:szCs w:val="21"/>
          <w:lang w:val="hr-HR"/>
        </w:rPr>
      </w:pPr>
      <w:r>
        <w:rPr>
          <w:rFonts w:ascii="Arial" w:hAnsi="Arial"/>
          <w:bCs/>
          <w:sz w:val="21"/>
          <w:szCs w:val="21"/>
          <w:lang w:val="hr-HR"/>
        </w:rPr>
        <w:t>Aplikacije će biti razmotrene i procijenjene od strane evaluacione komisije koju činie predstavnici grada, predstavnik iz reda istaknutih stručnih radnika i predstavnici organizacija civilnog društva.  Sve aktivnosti koje aplikant navede biće procijenjene prema slijedećim kriterijima:</w:t>
      </w:r>
    </w:p>
    <w:p w14:paraId="1D02493C" w14:textId="77777777" w:rsidR="00565E8D" w:rsidRDefault="00565E8D" w:rsidP="00565E8D">
      <w:pPr>
        <w:pStyle w:val="Text1"/>
        <w:tabs>
          <w:tab w:val="left" w:pos="567"/>
          <w:tab w:val="left" w:pos="2608"/>
          <w:tab w:val="left" w:pos="3317"/>
        </w:tabs>
        <w:spacing w:before="240"/>
        <w:ind w:left="0"/>
        <w:rPr>
          <w:rFonts w:ascii="Arial" w:hAnsi="Arial"/>
          <w:bCs/>
          <w:sz w:val="21"/>
          <w:szCs w:val="21"/>
          <w:lang w:val="hr-HR"/>
        </w:rPr>
      </w:pPr>
      <w:r>
        <w:rPr>
          <w:rFonts w:ascii="Arial" w:hAnsi="Arial"/>
          <w:bCs/>
          <w:sz w:val="21"/>
          <w:szCs w:val="21"/>
          <w:lang w:val="hr-HR"/>
        </w:rPr>
        <w:t>(1)     Ispunjenje administrativnih uslova</w:t>
      </w:r>
    </w:p>
    <w:p w14:paraId="7BC0482D" w14:textId="77777777" w:rsidR="00565E8D" w:rsidRDefault="00565E8D" w:rsidP="00565E8D">
      <w:pPr>
        <w:pStyle w:val="Text1"/>
        <w:numPr>
          <w:ilvl w:val="0"/>
          <w:numId w:val="9"/>
        </w:numPr>
        <w:tabs>
          <w:tab w:val="left" w:pos="900"/>
        </w:tabs>
        <w:ind w:left="540" w:firstLine="0"/>
        <w:rPr>
          <w:rFonts w:ascii="Arial" w:hAnsi="Arial"/>
          <w:bCs/>
          <w:sz w:val="21"/>
          <w:szCs w:val="21"/>
          <w:lang w:val="hr-HR"/>
        </w:rPr>
      </w:pPr>
      <w:r>
        <w:rPr>
          <w:rFonts w:ascii="Arial" w:hAnsi="Arial"/>
          <w:bCs/>
          <w:sz w:val="21"/>
          <w:szCs w:val="21"/>
          <w:lang w:val="hr-HR"/>
        </w:rPr>
        <w:t xml:space="preserve">Potvrda da je aplikacija kompletno popunjena u skladu sa listom za provjeru; </w:t>
      </w:r>
    </w:p>
    <w:p w14:paraId="1A9DEE32" w14:textId="77777777" w:rsidR="00565E8D" w:rsidRDefault="00565E8D" w:rsidP="00565E8D">
      <w:pPr>
        <w:pStyle w:val="Text1"/>
        <w:numPr>
          <w:ilvl w:val="0"/>
          <w:numId w:val="9"/>
        </w:numPr>
        <w:tabs>
          <w:tab w:val="left" w:pos="900"/>
        </w:tabs>
        <w:ind w:left="540" w:firstLine="0"/>
        <w:rPr>
          <w:rFonts w:ascii="Arial" w:hAnsi="Arial"/>
          <w:bCs/>
          <w:sz w:val="21"/>
          <w:szCs w:val="21"/>
          <w:lang w:val="hr-HR"/>
        </w:rPr>
      </w:pPr>
      <w:r>
        <w:rPr>
          <w:rFonts w:ascii="Arial" w:hAnsi="Arial"/>
          <w:bCs/>
          <w:sz w:val="21"/>
          <w:szCs w:val="21"/>
          <w:lang w:val="hr-HR"/>
        </w:rPr>
        <w:t>Dokumentacija dostavljena u 3 primjerka (3 štampana +1 elektronski CD ili USB) ;</w:t>
      </w:r>
    </w:p>
    <w:p w14:paraId="37C7B3C7" w14:textId="77777777" w:rsidR="00565E8D" w:rsidRDefault="00565E8D" w:rsidP="00565E8D">
      <w:pPr>
        <w:pStyle w:val="Text1"/>
        <w:ind w:left="0"/>
        <w:rPr>
          <w:rFonts w:ascii="Arial" w:hAnsi="Arial"/>
          <w:bCs/>
          <w:sz w:val="21"/>
          <w:szCs w:val="21"/>
          <w:lang w:val="hr-HR"/>
        </w:rPr>
      </w:pPr>
      <w:r>
        <w:rPr>
          <w:rFonts w:ascii="Arial" w:hAnsi="Arial"/>
          <w:bCs/>
          <w:sz w:val="21"/>
          <w:szCs w:val="21"/>
          <w:lang w:val="hr-HR"/>
        </w:rPr>
        <w:t>(2)     Ispunjenje uslova koji se tiču aplikanta, partnera i aktivnosti</w:t>
      </w:r>
    </w:p>
    <w:p w14:paraId="0348BB4E" w14:textId="77777777" w:rsidR="00565E8D" w:rsidRDefault="00565E8D" w:rsidP="00565E8D">
      <w:pPr>
        <w:pStyle w:val="Text1"/>
        <w:numPr>
          <w:ilvl w:val="0"/>
          <w:numId w:val="9"/>
        </w:numPr>
        <w:tabs>
          <w:tab w:val="left" w:pos="900"/>
        </w:tabs>
        <w:ind w:left="900" w:firstLine="0"/>
        <w:rPr>
          <w:rFonts w:ascii="Arial" w:hAnsi="Arial"/>
          <w:bCs/>
          <w:sz w:val="21"/>
          <w:szCs w:val="21"/>
          <w:lang w:val="hr-HR"/>
        </w:rPr>
      </w:pPr>
      <w:r>
        <w:rPr>
          <w:rFonts w:ascii="Arial" w:hAnsi="Arial"/>
          <w:bCs/>
          <w:sz w:val="21"/>
          <w:szCs w:val="21"/>
          <w:lang w:val="hr-HR"/>
        </w:rPr>
        <w:t xml:space="preserve">Potvrda da aplikant, partneri (i saradnici, ako postoje), kao i aktivnosti, ispunjavaju uslove navedene u poglavljima 5, 6, 7, 8, 9 i 10. </w:t>
      </w:r>
    </w:p>
    <w:p w14:paraId="184642EE" w14:textId="77777777" w:rsidR="00565E8D" w:rsidRDefault="00565E8D" w:rsidP="00565E8D">
      <w:pPr>
        <w:pStyle w:val="Text1"/>
        <w:tabs>
          <w:tab w:val="left" w:pos="567"/>
          <w:tab w:val="left" w:pos="2608"/>
          <w:tab w:val="left" w:pos="3317"/>
        </w:tabs>
        <w:spacing w:before="240"/>
        <w:ind w:left="0"/>
        <w:rPr>
          <w:rFonts w:ascii="Arial" w:hAnsi="Arial"/>
          <w:bCs/>
          <w:sz w:val="21"/>
          <w:szCs w:val="21"/>
          <w:lang w:val="hr-HR"/>
        </w:rPr>
      </w:pPr>
      <w:r>
        <w:rPr>
          <w:rFonts w:ascii="Arial" w:hAnsi="Arial"/>
          <w:bCs/>
          <w:sz w:val="21"/>
          <w:szCs w:val="21"/>
          <w:lang w:val="hr-HR"/>
        </w:rPr>
        <w:t>(3)</w:t>
      </w:r>
      <w:r>
        <w:rPr>
          <w:rFonts w:ascii="Arial" w:hAnsi="Arial"/>
          <w:bCs/>
          <w:sz w:val="21"/>
          <w:szCs w:val="21"/>
          <w:lang w:val="hr-HR"/>
        </w:rPr>
        <w:tab/>
        <w:t>Procjena kvaliteta projekta i finansijska evaluacija</w:t>
      </w:r>
    </w:p>
    <w:p w14:paraId="5A8262A7" w14:textId="77777777" w:rsidR="00565E8D" w:rsidRDefault="00565E8D" w:rsidP="00565E8D">
      <w:pPr>
        <w:jc w:val="both"/>
        <w:rPr>
          <w:rFonts w:ascii="Arial" w:hAnsi="Arial"/>
          <w:bCs/>
          <w:sz w:val="21"/>
          <w:szCs w:val="21"/>
          <w:lang w:val="hr-HR"/>
        </w:rPr>
      </w:pPr>
      <w:r>
        <w:rPr>
          <w:rFonts w:ascii="Arial" w:hAnsi="Arial"/>
          <w:bCs/>
          <w:sz w:val="21"/>
          <w:szCs w:val="21"/>
          <w:lang w:val="hr-HR"/>
        </w:rPr>
        <w:t>Procjena kvaliteta projekta, uključujući i predloženi budžet, biće izvršena u skladu sa kriterijima utvrđenim u tabeli za evaluaciju koja se nalazi na strani broj 6 ovog dokumenta.  Postoje dvije vrste kriterija za evaluaciju: kriteriji za selekciju i kriteriji za dodjelu sredstava.</w:t>
      </w:r>
    </w:p>
    <w:p w14:paraId="570F885E" w14:textId="77777777" w:rsidR="00565E8D" w:rsidRDefault="00565E8D" w:rsidP="00565E8D">
      <w:pPr>
        <w:pStyle w:val="Text1"/>
        <w:tabs>
          <w:tab w:val="left" w:pos="567"/>
          <w:tab w:val="left" w:pos="2608"/>
          <w:tab w:val="left" w:pos="3317"/>
        </w:tabs>
        <w:spacing w:before="240"/>
        <w:ind w:left="0"/>
        <w:rPr>
          <w:rFonts w:ascii="Arial" w:hAnsi="Arial"/>
          <w:bCs/>
          <w:sz w:val="21"/>
          <w:szCs w:val="21"/>
          <w:lang w:val="hr-HR"/>
        </w:rPr>
      </w:pPr>
      <w:r>
        <w:rPr>
          <w:rFonts w:ascii="Arial" w:hAnsi="Arial"/>
          <w:bCs/>
          <w:sz w:val="21"/>
          <w:szCs w:val="21"/>
          <w:lang w:val="hr-HR"/>
        </w:rPr>
        <w:t>Cilj kriterija za selekciju je da pomognu procjenu finansijskih i operativnih sposobnosti aplikanata kako bi se osiguralo da oni:</w:t>
      </w:r>
    </w:p>
    <w:p w14:paraId="09EF66FA" w14:textId="77777777" w:rsidR="00565E8D" w:rsidRDefault="00565E8D" w:rsidP="00565E8D">
      <w:pPr>
        <w:pStyle w:val="Text1"/>
        <w:numPr>
          <w:ilvl w:val="0"/>
          <w:numId w:val="9"/>
        </w:numPr>
        <w:tabs>
          <w:tab w:val="left" w:pos="900"/>
        </w:tabs>
        <w:ind w:left="900" w:firstLine="0"/>
        <w:rPr>
          <w:rFonts w:ascii="Arial" w:hAnsi="Arial"/>
          <w:bCs/>
          <w:sz w:val="21"/>
          <w:szCs w:val="21"/>
          <w:lang w:val="hr-HR"/>
        </w:rPr>
      </w:pPr>
      <w:r>
        <w:rPr>
          <w:rFonts w:ascii="Arial" w:hAnsi="Arial"/>
          <w:bCs/>
          <w:sz w:val="21"/>
          <w:szCs w:val="21"/>
          <w:lang w:val="hr-HR"/>
        </w:rPr>
        <w:t>imaju stabilna i dovoljna finansijska sredstva za sopstveni rad tokom cjelokupnog perioda implementacije projekta;</w:t>
      </w:r>
    </w:p>
    <w:p w14:paraId="404E3CB8" w14:textId="77777777" w:rsidR="00565E8D" w:rsidRDefault="00565E8D" w:rsidP="00565E8D">
      <w:pPr>
        <w:pStyle w:val="Text1"/>
        <w:numPr>
          <w:ilvl w:val="0"/>
          <w:numId w:val="9"/>
        </w:numPr>
        <w:tabs>
          <w:tab w:val="left" w:pos="900"/>
        </w:tabs>
        <w:ind w:left="900" w:firstLine="0"/>
        <w:rPr>
          <w:rFonts w:ascii="Arial" w:hAnsi="Arial"/>
          <w:bCs/>
          <w:sz w:val="21"/>
          <w:szCs w:val="21"/>
          <w:lang w:val="hr-HR"/>
        </w:rPr>
      </w:pPr>
      <w:r>
        <w:rPr>
          <w:rFonts w:ascii="Arial" w:hAnsi="Arial"/>
          <w:bCs/>
          <w:sz w:val="21"/>
          <w:szCs w:val="21"/>
          <w:lang w:val="hr-HR"/>
        </w:rPr>
        <w:t>posjeduju profesionalne sposobnosti i kvalifikacije potrebne za uspješnu implementaciju kompletnog projekta.  Ovo se odnosi i na partnere aplikanta.</w:t>
      </w:r>
    </w:p>
    <w:p w14:paraId="147C25A7" w14:textId="77777777" w:rsidR="00565E8D" w:rsidRDefault="00565E8D" w:rsidP="00565E8D">
      <w:pPr>
        <w:pStyle w:val="Text1"/>
        <w:tabs>
          <w:tab w:val="left" w:pos="567"/>
          <w:tab w:val="left" w:pos="2608"/>
          <w:tab w:val="left" w:pos="3317"/>
        </w:tabs>
        <w:spacing w:after="0"/>
        <w:ind w:left="0"/>
        <w:rPr>
          <w:rFonts w:ascii="Arial" w:hAnsi="Arial"/>
          <w:bCs/>
          <w:sz w:val="21"/>
          <w:szCs w:val="21"/>
          <w:lang w:val="hr-HR"/>
        </w:rPr>
      </w:pPr>
      <w:r>
        <w:rPr>
          <w:rFonts w:ascii="Arial" w:hAnsi="Arial"/>
          <w:bCs/>
          <w:sz w:val="21"/>
          <w:szCs w:val="21"/>
          <w:lang w:val="hr-HR"/>
        </w:rPr>
        <w:t>Kriteriji za dodjelu sredstava omogućavaju da se kvalitet predatih projekata procijeni na osnovu postavljenih prioritetnih oblasti, a sredstva odobre po osnovu aktivnosti koje maksimiziraju opšti efekat samog poziva za predaju prijedloga projekata. Kriteriji se odnose na značaj predloženog projekta, usaglašenost projekta sa ciljem poziva i prioritetnim oblastima, kvalitet projekta, očekivane rezultate, održivost projekta i racionalnost traženih sredstava.</w:t>
      </w:r>
    </w:p>
    <w:p w14:paraId="79BD4417" w14:textId="77777777" w:rsidR="00565E8D" w:rsidRDefault="00565E8D" w:rsidP="00565E8D">
      <w:pPr>
        <w:pStyle w:val="Text1"/>
        <w:tabs>
          <w:tab w:val="left" w:pos="567"/>
          <w:tab w:val="left" w:pos="2608"/>
          <w:tab w:val="left" w:pos="3317"/>
        </w:tabs>
        <w:spacing w:after="0"/>
        <w:ind w:left="0"/>
        <w:rPr>
          <w:rFonts w:ascii="Arial" w:hAnsi="Arial"/>
          <w:bCs/>
          <w:sz w:val="21"/>
          <w:szCs w:val="21"/>
          <w:lang w:val="hr-HR"/>
        </w:rPr>
      </w:pPr>
    </w:p>
    <w:p w14:paraId="6CEA310C" w14:textId="77777777" w:rsidR="00565E8D" w:rsidRDefault="00565E8D" w:rsidP="00565E8D">
      <w:pPr>
        <w:pStyle w:val="Text1"/>
        <w:tabs>
          <w:tab w:val="left" w:pos="567"/>
          <w:tab w:val="left" w:pos="2608"/>
          <w:tab w:val="left" w:pos="3317"/>
        </w:tabs>
        <w:spacing w:after="0"/>
        <w:ind w:left="0"/>
        <w:rPr>
          <w:rFonts w:ascii="Arial" w:hAnsi="Arial"/>
          <w:bCs/>
          <w:sz w:val="21"/>
          <w:szCs w:val="21"/>
          <w:lang w:val="hr-HR"/>
        </w:rPr>
      </w:pPr>
      <w:r>
        <w:rPr>
          <w:rFonts w:ascii="Arial" w:hAnsi="Arial"/>
          <w:bCs/>
          <w:sz w:val="21"/>
          <w:szCs w:val="21"/>
          <w:lang w:val="hr-HR"/>
        </w:rPr>
        <w:t>Molimo Vas da obratite pažnju na sljedeće bitne informacije:</w:t>
      </w:r>
    </w:p>
    <w:p w14:paraId="6F687B96" w14:textId="77777777" w:rsidR="00565E8D" w:rsidRDefault="00565E8D" w:rsidP="00565E8D">
      <w:pPr>
        <w:jc w:val="both"/>
        <w:rPr>
          <w:rFonts w:ascii="Arial" w:hAnsi="Arial"/>
          <w:sz w:val="21"/>
          <w:szCs w:val="21"/>
          <w:lang w:val="hr-HR"/>
        </w:rPr>
      </w:pPr>
    </w:p>
    <w:p w14:paraId="165A2ECB" w14:textId="77777777" w:rsidR="00565E8D" w:rsidRDefault="00565E8D" w:rsidP="00565E8D">
      <w:pPr>
        <w:autoSpaceDE w:val="0"/>
        <w:spacing w:before="120"/>
        <w:jc w:val="both"/>
        <w:rPr>
          <w:rFonts w:ascii="Arial" w:hAnsi="Arial"/>
          <w:b/>
          <w:sz w:val="21"/>
          <w:szCs w:val="21"/>
          <w:lang w:val="bs-Latn-BA"/>
        </w:rPr>
      </w:pPr>
      <w:r>
        <w:rPr>
          <w:rFonts w:ascii="Arial" w:hAnsi="Arial"/>
          <w:b/>
          <w:sz w:val="21"/>
          <w:szCs w:val="21"/>
          <w:lang w:val="bs-Latn-BA"/>
        </w:rPr>
        <w:t>Sistem bodovanja:</w:t>
      </w:r>
    </w:p>
    <w:p w14:paraId="1CC1DA9F" w14:textId="77777777" w:rsidR="00565E8D" w:rsidRDefault="00565E8D" w:rsidP="00565E8D">
      <w:pPr>
        <w:autoSpaceDE w:val="0"/>
        <w:spacing w:before="120"/>
        <w:jc w:val="both"/>
        <w:rPr>
          <w:rFonts w:ascii="Arial" w:hAnsi="Arial"/>
          <w:sz w:val="21"/>
          <w:szCs w:val="21"/>
          <w:lang w:val="bs-Latn-BA"/>
        </w:rPr>
      </w:pPr>
      <w:r>
        <w:rPr>
          <w:rFonts w:ascii="Arial" w:hAnsi="Arial"/>
          <w:sz w:val="21"/>
          <w:szCs w:val="21"/>
          <w:lang w:val="bs-Latn-BA"/>
        </w:rPr>
        <w:t xml:space="preserve">Kriteriji evaluacije podijeljeni su na sekcije i podsekcije. </w:t>
      </w:r>
      <w:r>
        <w:rPr>
          <w:rFonts w:ascii="Arial" w:hAnsi="Arial"/>
          <w:b/>
          <w:i/>
          <w:sz w:val="21"/>
          <w:szCs w:val="21"/>
          <w:u w:val="single"/>
          <w:lang w:val="bs-Latn-BA"/>
        </w:rPr>
        <w:t>Svaka podsekcija se obavezno ocjenjuje ocjenama između 1 i 5 na sljedeći način: 1 = veoma loše; 2 = loše; 3 = odgovarajuće; 4 = dobro; 5 = veoma dobro.</w:t>
      </w:r>
      <w:r>
        <w:rPr>
          <w:rFonts w:ascii="Arial" w:hAnsi="Arial"/>
          <w:sz w:val="21"/>
          <w:szCs w:val="21"/>
          <w:lang w:val="bs-Latn-BA"/>
        </w:rPr>
        <w:t xml:space="preserve"> Svaki član komisije potpisuje svoju individualnu evaluacionu tabelu, a svi članovi zajedno potpisuju zbirnu evaluacionu tabelu za svaki projektni prijedlog. Rangiranje projektnih prijedloga se vrši na način da je prvoplasirani projektni prijedlog onaj koji ima najveći zbir bodova te  slijedi projekat sa prvim slijedećim nižim zbirom bodova i tako do najnižeg zbira osvojenih bodova. </w:t>
      </w:r>
    </w:p>
    <w:p w14:paraId="53ECB411" w14:textId="77777777" w:rsidR="00565E8D" w:rsidRDefault="00565E8D" w:rsidP="00565E8D">
      <w:pPr>
        <w:autoSpaceDE w:val="0"/>
        <w:spacing w:before="120"/>
        <w:jc w:val="both"/>
        <w:rPr>
          <w:rFonts w:ascii="Arial" w:hAnsi="Arial"/>
          <w:sz w:val="21"/>
          <w:szCs w:val="21"/>
          <w:lang w:val="bs-Latn-BA"/>
        </w:rPr>
      </w:pPr>
      <w:r>
        <w:rPr>
          <w:rFonts w:ascii="Arial" w:hAnsi="Arial"/>
          <w:sz w:val="21"/>
          <w:szCs w:val="21"/>
          <w:lang w:val="bs-Latn-BA"/>
        </w:rPr>
        <w:t>Samo projekti koji su dobili preko 50 bodova će biti razmatrani za finansiranje, jer projektni prijedlozi ispod ovog praga nisu bili u stanju zadovoljiti postavljene standarde te bi efikasnost njihove sprovedbe mogla biti upitna.</w:t>
      </w:r>
    </w:p>
    <w:p w14:paraId="3AC4D3C2" w14:textId="77777777" w:rsidR="00565E8D" w:rsidRDefault="00565E8D" w:rsidP="00565E8D">
      <w:pPr>
        <w:autoSpaceDE w:val="0"/>
        <w:spacing w:before="120"/>
        <w:jc w:val="both"/>
        <w:rPr>
          <w:rFonts w:ascii="Arial" w:hAnsi="Arial"/>
          <w:sz w:val="21"/>
          <w:szCs w:val="21"/>
          <w:lang w:val="bs-Latn-BA"/>
        </w:rPr>
      </w:pPr>
      <w:r>
        <w:rPr>
          <w:rFonts w:ascii="Arial" w:hAnsi="Arial"/>
          <w:sz w:val="21"/>
          <w:szCs w:val="21"/>
          <w:lang w:val="bs-Latn-BA"/>
        </w:rPr>
        <w:t>Odluka o odobrenju granta zasnovana je na ukupnom broju projekata koji mogu biti finansirani u okviru raspoloživih sredstava. Ovi pragovi su utvrđeni kako bi se odredio minimalni kvalitet projektnih prijedloga te time osigurala najbolja vrijednost za data sredstva. Prioritet pri odobravanju sredstava će imati projekti sa najviše bodova.</w:t>
      </w:r>
    </w:p>
    <w:p w14:paraId="2BFC7C50" w14:textId="77777777" w:rsidR="00565E8D" w:rsidRDefault="00565E8D" w:rsidP="00565E8D">
      <w:pPr>
        <w:autoSpaceDE w:val="0"/>
        <w:spacing w:before="120"/>
        <w:jc w:val="both"/>
        <w:rPr>
          <w:rFonts w:ascii="Arial" w:hAnsi="Arial"/>
          <w:b/>
          <w:sz w:val="21"/>
          <w:szCs w:val="21"/>
          <w:lang w:val="bs-Latn-BA"/>
        </w:rPr>
      </w:pPr>
      <w:r>
        <w:rPr>
          <w:rFonts w:ascii="Arial" w:hAnsi="Arial"/>
          <w:b/>
          <w:sz w:val="21"/>
          <w:szCs w:val="21"/>
          <w:lang w:val="bs-Latn-BA"/>
        </w:rPr>
        <w:lastRenderedPageBreak/>
        <w:t>Napomena o Sekciji 1. Finansijski i operativni kapacitet podnosioca prijave</w:t>
      </w:r>
    </w:p>
    <w:p w14:paraId="1039E3CE" w14:textId="77777777" w:rsidR="00565E8D" w:rsidRDefault="00565E8D" w:rsidP="00565E8D">
      <w:pPr>
        <w:autoSpaceDE w:val="0"/>
        <w:spacing w:before="120"/>
        <w:jc w:val="both"/>
        <w:rPr>
          <w:rFonts w:ascii="Arial" w:hAnsi="Arial"/>
          <w:sz w:val="21"/>
          <w:szCs w:val="21"/>
          <w:lang w:val="bs-Latn-BA"/>
        </w:rPr>
      </w:pPr>
      <w:r>
        <w:rPr>
          <w:rFonts w:ascii="Arial" w:hAnsi="Arial"/>
          <w:sz w:val="21"/>
          <w:szCs w:val="21"/>
          <w:lang w:val="bs-Latn-BA"/>
        </w:rPr>
        <w:t>Ukoliko je ukupan zbir u Sekciji br.1 niži od 10 bodova, projekat će biti isključen iz daljeg evaluacionog procesa, jer je procijenjeno da OCD nema minimalne kapacitete za kvalitetnu implementaciju predloženog projekta.</w:t>
      </w:r>
    </w:p>
    <w:p w14:paraId="17E5080A" w14:textId="77777777" w:rsidR="00565E8D" w:rsidRDefault="00565E8D" w:rsidP="00565E8D">
      <w:pPr>
        <w:autoSpaceDE w:val="0"/>
        <w:spacing w:before="120"/>
        <w:jc w:val="both"/>
        <w:rPr>
          <w:rFonts w:ascii="Arial" w:hAnsi="Arial"/>
          <w:b/>
          <w:sz w:val="21"/>
          <w:szCs w:val="21"/>
          <w:lang w:val="bs-Latn-BA"/>
        </w:rPr>
      </w:pPr>
      <w:r>
        <w:rPr>
          <w:rFonts w:ascii="Arial" w:hAnsi="Arial"/>
          <w:b/>
          <w:sz w:val="21"/>
          <w:szCs w:val="21"/>
          <w:lang w:val="bs-Latn-BA"/>
        </w:rPr>
        <w:t xml:space="preserve"> Napomena o Sekciji 2. Relevantnost</w:t>
      </w:r>
    </w:p>
    <w:p w14:paraId="487235EF" w14:textId="77777777" w:rsidR="00565E8D" w:rsidRDefault="00565E8D" w:rsidP="00565E8D">
      <w:pPr>
        <w:autoSpaceDE w:val="0"/>
        <w:spacing w:before="120"/>
        <w:jc w:val="both"/>
        <w:rPr>
          <w:rFonts w:ascii="Arial" w:hAnsi="Arial"/>
          <w:sz w:val="21"/>
          <w:szCs w:val="21"/>
          <w:lang w:val="bs-Latn-BA"/>
        </w:rPr>
      </w:pPr>
      <w:r>
        <w:rPr>
          <w:rFonts w:ascii="Arial" w:hAnsi="Arial"/>
          <w:sz w:val="21"/>
          <w:szCs w:val="21"/>
          <w:lang w:val="bs-Latn-BA"/>
        </w:rPr>
        <w:t>Ukoliko je ukupan zbir u Sekciji 2, niži od 18 bodova, projekt će biti isključen iz daljeg evaluacionog procesa, jer ovakva procjena podrazumjeva da, iako podnosioc prijave zadovoljava finansijske i operativne kapacitete, sama projektna ideja nije relevantna niti u skladu sa definisanim prioritetima iz javnog poziva, te ne utiče u dovoljnoj mjeri na zadovoljenje potreba lokalne zajednice.</w:t>
      </w:r>
    </w:p>
    <w:p w14:paraId="608BE48B" w14:textId="77777777" w:rsidR="00565E8D" w:rsidRDefault="00565E8D" w:rsidP="00565E8D">
      <w:pPr>
        <w:pStyle w:val="Text1"/>
        <w:tabs>
          <w:tab w:val="left" w:pos="765"/>
        </w:tabs>
        <w:spacing w:after="0"/>
        <w:ind w:left="0"/>
        <w:jc w:val="center"/>
        <w:rPr>
          <w:rFonts w:ascii="Arial" w:hAnsi="Arial"/>
          <w:b/>
          <w:sz w:val="21"/>
          <w:szCs w:val="21"/>
          <w:lang w:val="hr-HR"/>
        </w:rPr>
      </w:pPr>
    </w:p>
    <w:p w14:paraId="71CB96B7" w14:textId="77777777" w:rsidR="00565E8D" w:rsidRDefault="00565E8D" w:rsidP="00565E8D">
      <w:pPr>
        <w:pStyle w:val="Text1"/>
        <w:tabs>
          <w:tab w:val="left" w:pos="765"/>
        </w:tabs>
        <w:spacing w:after="0"/>
        <w:ind w:left="0"/>
        <w:jc w:val="center"/>
        <w:rPr>
          <w:rFonts w:ascii="Arial" w:hAnsi="Arial"/>
          <w:b/>
          <w:sz w:val="21"/>
          <w:szCs w:val="21"/>
          <w:lang w:val="hr-HR"/>
        </w:rPr>
      </w:pPr>
    </w:p>
    <w:p w14:paraId="2A61CBBD" w14:textId="77777777" w:rsidR="00565E8D" w:rsidRDefault="00565E8D" w:rsidP="00565E8D">
      <w:pPr>
        <w:pStyle w:val="Text1"/>
        <w:tabs>
          <w:tab w:val="left" w:pos="765"/>
        </w:tabs>
        <w:spacing w:after="0"/>
        <w:ind w:left="0"/>
        <w:jc w:val="center"/>
        <w:rPr>
          <w:rFonts w:ascii="Arial" w:hAnsi="Arial"/>
          <w:b/>
          <w:sz w:val="21"/>
          <w:szCs w:val="21"/>
          <w:lang w:val="hr-HR"/>
        </w:rPr>
      </w:pPr>
      <w:r>
        <w:rPr>
          <w:rFonts w:ascii="Arial" w:hAnsi="Arial"/>
          <w:b/>
          <w:sz w:val="21"/>
          <w:szCs w:val="21"/>
          <w:lang w:val="hr-HR"/>
        </w:rPr>
        <w:t>Tabela za evaluaciju</w:t>
      </w:r>
    </w:p>
    <w:p w14:paraId="04D1E2D0" w14:textId="77777777" w:rsidR="00565E8D" w:rsidRDefault="00565E8D" w:rsidP="00565E8D">
      <w:pPr>
        <w:pStyle w:val="Text1"/>
        <w:tabs>
          <w:tab w:val="left" w:pos="765"/>
        </w:tabs>
        <w:spacing w:after="0"/>
        <w:ind w:left="0"/>
        <w:jc w:val="center"/>
        <w:rPr>
          <w:rFonts w:ascii="Arial" w:hAnsi="Arial"/>
          <w:b/>
          <w:sz w:val="21"/>
          <w:szCs w:val="21"/>
          <w:lang w:val="hr-HR"/>
        </w:rPr>
      </w:pPr>
    </w:p>
    <w:tbl>
      <w:tblPr>
        <w:tblW w:w="0" w:type="auto"/>
        <w:tblInd w:w="108" w:type="dxa"/>
        <w:tblLayout w:type="fixed"/>
        <w:tblLook w:val="04A0" w:firstRow="1" w:lastRow="0" w:firstColumn="1" w:lastColumn="0" w:noHBand="0" w:noVBand="1"/>
      </w:tblPr>
      <w:tblGrid>
        <w:gridCol w:w="7476"/>
        <w:gridCol w:w="1276"/>
        <w:gridCol w:w="1448"/>
      </w:tblGrid>
      <w:tr w:rsidR="00565E8D" w14:paraId="34949266" w14:textId="77777777" w:rsidTr="00565E8D">
        <w:tc>
          <w:tcPr>
            <w:tcW w:w="7476" w:type="dxa"/>
            <w:tcBorders>
              <w:top w:val="single" w:sz="4" w:space="0" w:color="000000"/>
              <w:left w:val="single" w:sz="4" w:space="0" w:color="000000"/>
              <w:bottom w:val="single" w:sz="4" w:space="0" w:color="000000"/>
              <w:right w:val="nil"/>
            </w:tcBorders>
            <w:hideMark/>
          </w:tcPr>
          <w:p w14:paraId="02F6EE2D" w14:textId="77777777" w:rsidR="00565E8D" w:rsidRDefault="00565E8D">
            <w:pPr>
              <w:snapToGrid w:val="0"/>
              <w:ind w:left="340" w:hanging="340"/>
              <w:rPr>
                <w:rFonts w:ascii="Arial" w:hAnsi="Arial" w:cs="Arial"/>
                <w:b/>
                <w:sz w:val="21"/>
                <w:szCs w:val="21"/>
                <w:lang w:val="hr-HR"/>
              </w:rPr>
            </w:pPr>
            <w:r>
              <w:rPr>
                <w:rFonts w:ascii="Arial" w:hAnsi="Arial" w:cs="Arial"/>
                <w:b/>
                <w:sz w:val="21"/>
                <w:szCs w:val="21"/>
                <w:lang w:val="hr-HR"/>
              </w:rPr>
              <w:t>Sekcija</w:t>
            </w:r>
          </w:p>
        </w:tc>
        <w:tc>
          <w:tcPr>
            <w:tcW w:w="1276" w:type="dxa"/>
            <w:tcBorders>
              <w:top w:val="single" w:sz="4" w:space="0" w:color="000000"/>
              <w:left w:val="single" w:sz="4" w:space="0" w:color="000000"/>
              <w:bottom w:val="single" w:sz="4" w:space="0" w:color="000000"/>
              <w:right w:val="nil"/>
            </w:tcBorders>
            <w:vAlign w:val="center"/>
            <w:hideMark/>
          </w:tcPr>
          <w:p w14:paraId="561BF90E" w14:textId="77777777" w:rsidR="00565E8D" w:rsidRDefault="00565E8D">
            <w:pPr>
              <w:snapToGrid w:val="0"/>
              <w:jc w:val="center"/>
              <w:rPr>
                <w:rFonts w:ascii="Arial" w:hAnsi="Arial" w:cs="Arial"/>
                <w:b/>
                <w:sz w:val="21"/>
                <w:szCs w:val="21"/>
                <w:lang w:val="hr-HR"/>
              </w:rPr>
            </w:pPr>
            <w:r>
              <w:rPr>
                <w:rFonts w:ascii="Arial" w:hAnsi="Arial" w:cs="Arial"/>
                <w:b/>
                <w:sz w:val="21"/>
                <w:szCs w:val="21"/>
                <w:lang w:val="hr-HR"/>
              </w:rPr>
              <w:t>Maksimalan broj bodova</w:t>
            </w:r>
          </w:p>
        </w:tc>
        <w:tc>
          <w:tcPr>
            <w:tcW w:w="1448" w:type="dxa"/>
            <w:tcBorders>
              <w:top w:val="single" w:sz="4" w:space="0" w:color="000000"/>
              <w:left w:val="single" w:sz="4" w:space="0" w:color="000000"/>
              <w:bottom w:val="single" w:sz="4" w:space="0" w:color="000000"/>
              <w:right w:val="single" w:sz="4" w:space="0" w:color="000000"/>
            </w:tcBorders>
            <w:vAlign w:val="center"/>
            <w:hideMark/>
          </w:tcPr>
          <w:p w14:paraId="0A2E7D96" w14:textId="77777777" w:rsidR="00565E8D" w:rsidRDefault="00565E8D">
            <w:pPr>
              <w:snapToGrid w:val="0"/>
              <w:jc w:val="center"/>
              <w:rPr>
                <w:rFonts w:ascii="Arial" w:hAnsi="Arial" w:cs="Arial"/>
                <w:b/>
                <w:sz w:val="21"/>
                <w:szCs w:val="21"/>
                <w:lang w:val="hr-HR"/>
              </w:rPr>
            </w:pPr>
            <w:r>
              <w:rPr>
                <w:rFonts w:ascii="Arial" w:hAnsi="Arial" w:cs="Arial"/>
                <w:b/>
                <w:sz w:val="21"/>
                <w:szCs w:val="21"/>
                <w:lang w:val="hr-HR"/>
              </w:rPr>
              <w:t>Prosječna  ocjena</w:t>
            </w:r>
          </w:p>
        </w:tc>
      </w:tr>
      <w:tr w:rsidR="00565E8D" w14:paraId="5D0E05A8" w14:textId="77777777" w:rsidTr="00565E8D">
        <w:tc>
          <w:tcPr>
            <w:tcW w:w="7476" w:type="dxa"/>
            <w:tcBorders>
              <w:top w:val="single" w:sz="4" w:space="0" w:color="000000"/>
              <w:left w:val="single" w:sz="4" w:space="0" w:color="000000"/>
              <w:bottom w:val="single" w:sz="4" w:space="0" w:color="000000"/>
              <w:right w:val="nil"/>
            </w:tcBorders>
            <w:shd w:val="clear" w:color="auto" w:fill="C0C0C0"/>
            <w:vAlign w:val="center"/>
            <w:hideMark/>
          </w:tcPr>
          <w:p w14:paraId="42C121A8" w14:textId="77777777" w:rsidR="00565E8D" w:rsidRDefault="00565E8D">
            <w:pPr>
              <w:snapToGrid w:val="0"/>
              <w:rPr>
                <w:rFonts w:ascii="Arial" w:hAnsi="Arial" w:cs="Arial"/>
                <w:b/>
                <w:sz w:val="21"/>
                <w:szCs w:val="21"/>
                <w:lang w:val="hr-HR"/>
              </w:rPr>
            </w:pPr>
            <w:r>
              <w:rPr>
                <w:rFonts w:ascii="Arial" w:hAnsi="Arial" w:cs="Arial"/>
                <w:b/>
                <w:sz w:val="21"/>
                <w:szCs w:val="21"/>
                <w:lang w:val="hr-HR"/>
              </w:rPr>
              <w:t>1. Finansijski i operativni kapacitet</w:t>
            </w:r>
          </w:p>
        </w:tc>
        <w:tc>
          <w:tcPr>
            <w:tcW w:w="1276" w:type="dxa"/>
            <w:tcBorders>
              <w:top w:val="single" w:sz="4" w:space="0" w:color="000000"/>
              <w:left w:val="single" w:sz="4" w:space="0" w:color="000000"/>
              <w:bottom w:val="single" w:sz="4" w:space="0" w:color="000000"/>
              <w:right w:val="nil"/>
            </w:tcBorders>
            <w:shd w:val="clear" w:color="auto" w:fill="C0C0C0"/>
            <w:vAlign w:val="center"/>
            <w:hideMark/>
          </w:tcPr>
          <w:p w14:paraId="0634F244" w14:textId="77777777" w:rsidR="00565E8D" w:rsidRDefault="00565E8D">
            <w:pPr>
              <w:snapToGrid w:val="0"/>
              <w:jc w:val="center"/>
              <w:rPr>
                <w:rFonts w:ascii="Arial" w:hAnsi="Arial" w:cs="Arial"/>
                <w:b/>
                <w:sz w:val="21"/>
                <w:szCs w:val="21"/>
                <w:lang w:val="hr-HR"/>
              </w:rPr>
            </w:pPr>
            <w:r>
              <w:rPr>
                <w:rFonts w:ascii="Arial" w:hAnsi="Arial" w:cs="Arial"/>
                <w:b/>
                <w:sz w:val="21"/>
                <w:szCs w:val="21"/>
                <w:lang w:val="hr-HR"/>
              </w:rPr>
              <w:t>15</w:t>
            </w:r>
          </w:p>
        </w:tc>
        <w:tc>
          <w:tcPr>
            <w:tcW w:w="1448" w:type="dxa"/>
            <w:tcBorders>
              <w:top w:val="single" w:sz="4" w:space="0" w:color="000000"/>
              <w:left w:val="single" w:sz="4" w:space="0" w:color="000000"/>
              <w:bottom w:val="single" w:sz="4" w:space="0" w:color="000000"/>
              <w:right w:val="single" w:sz="4" w:space="0" w:color="000000"/>
            </w:tcBorders>
          </w:tcPr>
          <w:p w14:paraId="383ED213" w14:textId="77777777" w:rsidR="00565E8D" w:rsidRDefault="00565E8D">
            <w:pPr>
              <w:snapToGrid w:val="0"/>
              <w:jc w:val="center"/>
              <w:rPr>
                <w:rFonts w:ascii="Arial" w:hAnsi="Arial" w:cs="Arial"/>
                <w:b/>
                <w:sz w:val="21"/>
                <w:szCs w:val="21"/>
                <w:lang w:val="hr-HR"/>
              </w:rPr>
            </w:pPr>
          </w:p>
        </w:tc>
      </w:tr>
      <w:tr w:rsidR="00565E8D" w14:paraId="14F434BA" w14:textId="77777777" w:rsidTr="00565E8D">
        <w:tc>
          <w:tcPr>
            <w:tcW w:w="7476" w:type="dxa"/>
            <w:tcBorders>
              <w:top w:val="single" w:sz="4" w:space="0" w:color="000000"/>
              <w:left w:val="single" w:sz="4" w:space="0" w:color="000000"/>
              <w:bottom w:val="single" w:sz="4" w:space="0" w:color="000000"/>
              <w:right w:val="nil"/>
            </w:tcBorders>
            <w:hideMark/>
          </w:tcPr>
          <w:p w14:paraId="7DFBE74D" w14:textId="77777777" w:rsidR="00565E8D" w:rsidRDefault="00565E8D">
            <w:pPr>
              <w:snapToGrid w:val="0"/>
              <w:ind w:left="340" w:hanging="340"/>
              <w:rPr>
                <w:rFonts w:ascii="Arial" w:hAnsi="Arial" w:cs="Arial"/>
                <w:sz w:val="21"/>
                <w:szCs w:val="21"/>
                <w:lang w:val="hr-HR"/>
              </w:rPr>
            </w:pPr>
            <w:r>
              <w:rPr>
                <w:rFonts w:ascii="Arial" w:hAnsi="Arial" w:cs="Arial"/>
                <w:sz w:val="21"/>
                <w:szCs w:val="21"/>
                <w:lang w:val="hr-HR"/>
              </w:rPr>
              <w:t xml:space="preserve">1.1 Da li aplikant i partneri imaju dovoljno </w:t>
            </w:r>
            <w:r>
              <w:rPr>
                <w:rFonts w:ascii="Arial" w:hAnsi="Arial" w:cs="Arial"/>
                <w:b/>
                <w:bCs/>
                <w:sz w:val="21"/>
                <w:szCs w:val="21"/>
                <w:lang w:val="hr-HR"/>
              </w:rPr>
              <w:t>iskustvo u upravljanju projektima</w:t>
            </w:r>
            <w:r>
              <w:rPr>
                <w:rFonts w:ascii="Arial" w:hAnsi="Arial" w:cs="Arial"/>
                <w:sz w:val="21"/>
                <w:szCs w:val="21"/>
                <w:lang w:val="hr-HR"/>
              </w:rPr>
              <w:t xml:space="preserve">? </w:t>
            </w:r>
          </w:p>
        </w:tc>
        <w:tc>
          <w:tcPr>
            <w:tcW w:w="1276" w:type="dxa"/>
            <w:tcBorders>
              <w:top w:val="single" w:sz="4" w:space="0" w:color="000000"/>
              <w:left w:val="single" w:sz="4" w:space="0" w:color="000000"/>
              <w:bottom w:val="single" w:sz="4" w:space="0" w:color="000000"/>
              <w:right w:val="nil"/>
            </w:tcBorders>
            <w:hideMark/>
          </w:tcPr>
          <w:p w14:paraId="43E57D0B" w14:textId="77777777" w:rsidR="00565E8D" w:rsidRDefault="00565E8D">
            <w:pPr>
              <w:snapToGrid w:val="0"/>
              <w:jc w:val="center"/>
              <w:rPr>
                <w:rFonts w:ascii="Arial" w:hAnsi="Arial" w:cs="Arial"/>
                <w:sz w:val="21"/>
                <w:szCs w:val="21"/>
                <w:lang w:val="hr-HR"/>
              </w:rPr>
            </w:pPr>
            <w:r>
              <w:rPr>
                <w:rFonts w:ascii="Arial" w:hAnsi="Arial" w:cs="Arial"/>
                <w:sz w:val="21"/>
                <w:szCs w:val="21"/>
                <w:lang w:val="hr-HR"/>
              </w:rPr>
              <w:t>5</w:t>
            </w:r>
          </w:p>
        </w:tc>
        <w:tc>
          <w:tcPr>
            <w:tcW w:w="1448" w:type="dxa"/>
            <w:tcBorders>
              <w:top w:val="single" w:sz="4" w:space="0" w:color="000000"/>
              <w:left w:val="single" w:sz="4" w:space="0" w:color="000000"/>
              <w:bottom w:val="single" w:sz="4" w:space="0" w:color="000000"/>
              <w:right w:val="single" w:sz="4" w:space="0" w:color="000000"/>
            </w:tcBorders>
            <w:shd w:val="clear" w:color="auto" w:fill="C0C0C0"/>
          </w:tcPr>
          <w:p w14:paraId="55FAE370" w14:textId="77777777" w:rsidR="00565E8D" w:rsidRDefault="00565E8D">
            <w:pPr>
              <w:snapToGrid w:val="0"/>
              <w:jc w:val="center"/>
              <w:rPr>
                <w:rFonts w:ascii="Arial" w:hAnsi="Arial" w:cs="Arial"/>
                <w:sz w:val="21"/>
                <w:szCs w:val="21"/>
                <w:lang w:val="hr-HR"/>
              </w:rPr>
            </w:pPr>
          </w:p>
        </w:tc>
      </w:tr>
      <w:tr w:rsidR="00565E8D" w14:paraId="4FD99A2C" w14:textId="77777777" w:rsidTr="00565E8D">
        <w:trPr>
          <w:trHeight w:val="430"/>
        </w:trPr>
        <w:tc>
          <w:tcPr>
            <w:tcW w:w="7476" w:type="dxa"/>
            <w:tcBorders>
              <w:top w:val="single" w:sz="4" w:space="0" w:color="000000"/>
              <w:left w:val="single" w:sz="4" w:space="0" w:color="000000"/>
              <w:bottom w:val="single" w:sz="4" w:space="0" w:color="000000"/>
              <w:right w:val="nil"/>
            </w:tcBorders>
            <w:hideMark/>
          </w:tcPr>
          <w:p w14:paraId="779792C4" w14:textId="77777777" w:rsidR="00565E8D" w:rsidRDefault="00565E8D">
            <w:pPr>
              <w:snapToGrid w:val="0"/>
              <w:rPr>
                <w:rFonts w:ascii="Arial" w:hAnsi="Arial" w:cs="Arial"/>
                <w:bCs/>
                <w:sz w:val="21"/>
                <w:szCs w:val="21"/>
                <w:lang w:val="hr-HR"/>
              </w:rPr>
            </w:pPr>
            <w:r>
              <w:rPr>
                <w:rFonts w:ascii="Arial" w:hAnsi="Arial" w:cs="Arial"/>
                <w:sz w:val="21"/>
                <w:szCs w:val="21"/>
                <w:lang w:val="hr-HR"/>
              </w:rPr>
              <w:t xml:space="preserve">1.2 Da li aplikant i partneri imaju dovoljne </w:t>
            </w:r>
            <w:r>
              <w:rPr>
                <w:rFonts w:ascii="Arial" w:hAnsi="Arial" w:cs="Arial"/>
                <w:b/>
                <w:sz w:val="21"/>
                <w:szCs w:val="21"/>
                <w:lang w:val="hr-HR"/>
              </w:rPr>
              <w:t xml:space="preserve">stručne </w:t>
            </w:r>
            <w:r>
              <w:rPr>
                <w:rFonts w:ascii="Arial" w:hAnsi="Arial" w:cs="Arial"/>
                <w:b/>
                <w:bCs/>
                <w:sz w:val="21"/>
                <w:szCs w:val="21"/>
                <w:lang w:val="hr-HR"/>
              </w:rPr>
              <w:t>kapacitete</w:t>
            </w:r>
            <w:r>
              <w:rPr>
                <w:rFonts w:ascii="Arial" w:hAnsi="Arial" w:cs="Arial"/>
                <w:bCs/>
                <w:sz w:val="21"/>
                <w:szCs w:val="21"/>
                <w:lang w:val="hr-HR"/>
              </w:rPr>
              <w:t>? (posebno poznavanje pitanja na koje se projekt odnosi)</w:t>
            </w:r>
          </w:p>
        </w:tc>
        <w:tc>
          <w:tcPr>
            <w:tcW w:w="1276" w:type="dxa"/>
            <w:tcBorders>
              <w:top w:val="single" w:sz="4" w:space="0" w:color="000000"/>
              <w:left w:val="single" w:sz="4" w:space="0" w:color="000000"/>
              <w:bottom w:val="single" w:sz="4" w:space="0" w:color="000000"/>
              <w:right w:val="nil"/>
            </w:tcBorders>
          </w:tcPr>
          <w:p w14:paraId="0CE6692F" w14:textId="77777777" w:rsidR="00565E8D" w:rsidRDefault="00565E8D">
            <w:pPr>
              <w:snapToGrid w:val="0"/>
              <w:jc w:val="center"/>
              <w:rPr>
                <w:rFonts w:ascii="Arial" w:hAnsi="Arial" w:cs="Arial"/>
                <w:sz w:val="21"/>
                <w:szCs w:val="21"/>
                <w:lang w:val="hr-HR"/>
              </w:rPr>
            </w:pPr>
            <w:r>
              <w:rPr>
                <w:rFonts w:ascii="Arial" w:hAnsi="Arial" w:cs="Arial"/>
                <w:sz w:val="21"/>
                <w:szCs w:val="21"/>
                <w:lang w:val="hr-HR"/>
              </w:rPr>
              <w:t>5</w:t>
            </w:r>
          </w:p>
          <w:p w14:paraId="7E5DECD6" w14:textId="77777777" w:rsidR="00565E8D" w:rsidRDefault="00565E8D">
            <w:pPr>
              <w:jc w:val="center"/>
              <w:rPr>
                <w:rFonts w:ascii="Arial" w:hAnsi="Arial" w:cs="Arial"/>
                <w:sz w:val="21"/>
                <w:szCs w:val="21"/>
                <w:lang w:val="hr-HR"/>
              </w:rPr>
            </w:pPr>
          </w:p>
        </w:tc>
        <w:tc>
          <w:tcPr>
            <w:tcW w:w="1448" w:type="dxa"/>
            <w:tcBorders>
              <w:top w:val="single" w:sz="4" w:space="0" w:color="000000"/>
              <w:left w:val="single" w:sz="4" w:space="0" w:color="000000"/>
              <w:bottom w:val="single" w:sz="4" w:space="0" w:color="000000"/>
              <w:right w:val="single" w:sz="4" w:space="0" w:color="000000"/>
            </w:tcBorders>
            <w:shd w:val="clear" w:color="auto" w:fill="C0C0C0"/>
          </w:tcPr>
          <w:p w14:paraId="7453D9DB" w14:textId="77777777" w:rsidR="00565E8D" w:rsidRDefault="00565E8D">
            <w:pPr>
              <w:snapToGrid w:val="0"/>
              <w:jc w:val="center"/>
              <w:rPr>
                <w:rFonts w:ascii="Arial" w:hAnsi="Arial" w:cs="Arial"/>
                <w:sz w:val="21"/>
                <w:szCs w:val="21"/>
                <w:lang w:val="hr-HR"/>
              </w:rPr>
            </w:pPr>
          </w:p>
        </w:tc>
      </w:tr>
      <w:tr w:rsidR="00565E8D" w14:paraId="7F617A9E" w14:textId="77777777" w:rsidTr="00565E8D">
        <w:tc>
          <w:tcPr>
            <w:tcW w:w="7476" w:type="dxa"/>
            <w:tcBorders>
              <w:top w:val="single" w:sz="4" w:space="0" w:color="000000"/>
              <w:left w:val="single" w:sz="4" w:space="0" w:color="000000"/>
              <w:bottom w:val="single" w:sz="4" w:space="0" w:color="000000"/>
              <w:right w:val="nil"/>
            </w:tcBorders>
            <w:hideMark/>
          </w:tcPr>
          <w:p w14:paraId="69FC6E50" w14:textId="77777777" w:rsidR="00565E8D" w:rsidRDefault="00565E8D">
            <w:pPr>
              <w:snapToGrid w:val="0"/>
              <w:ind w:left="340" w:hanging="340"/>
              <w:rPr>
                <w:rFonts w:ascii="Arial" w:hAnsi="Arial" w:cs="Arial"/>
                <w:sz w:val="21"/>
                <w:szCs w:val="21"/>
                <w:lang w:val="hr-HR"/>
              </w:rPr>
            </w:pPr>
            <w:r>
              <w:rPr>
                <w:rFonts w:ascii="Arial" w:hAnsi="Arial" w:cs="Arial"/>
                <w:sz w:val="21"/>
                <w:szCs w:val="21"/>
                <w:lang w:val="hr-HR"/>
              </w:rPr>
              <w:t xml:space="preserve">1.3. Da li aplikant i partneri imaju dovoljne </w:t>
            </w:r>
            <w:r>
              <w:rPr>
                <w:rFonts w:ascii="Arial" w:hAnsi="Arial" w:cs="Arial"/>
                <w:b/>
                <w:sz w:val="21"/>
                <w:szCs w:val="21"/>
                <w:lang w:val="hr-HR"/>
              </w:rPr>
              <w:t>upravljačke kapacitete</w:t>
            </w:r>
            <w:r>
              <w:rPr>
                <w:rFonts w:ascii="Arial" w:hAnsi="Arial" w:cs="Arial"/>
                <w:sz w:val="21"/>
                <w:szCs w:val="21"/>
                <w:lang w:val="hr-HR"/>
              </w:rPr>
              <w:t>?</w:t>
            </w:r>
          </w:p>
          <w:p w14:paraId="1420D539" w14:textId="77777777" w:rsidR="00565E8D" w:rsidRDefault="00565E8D">
            <w:pPr>
              <w:ind w:left="340" w:hanging="340"/>
              <w:rPr>
                <w:rFonts w:ascii="Arial" w:hAnsi="Arial" w:cs="Arial"/>
                <w:sz w:val="21"/>
                <w:szCs w:val="21"/>
                <w:lang w:val="hr-HR"/>
              </w:rPr>
            </w:pPr>
            <w:r>
              <w:rPr>
                <w:rFonts w:ascii="Arial" w:hAnsi="Arial" w:cs="Arial"/>
                <w:sz w:val="21"/>
                <w:szCs w:val="21"/>
                <w:lang w:val="hr-HR"/>
              </w:rPr>
              <w:t xml:space="preserve">(uključujući osoblje, opremu i sposobnost za upravljanje budžetom projekta)? </w:t>
            </w:r>
          </w:p>
        </w:tc>
        <w:tc>
          <w:tcPr>
            <w:tcW w:w="1276" w:type="dxa"/>
            <w:tcBorders>
              <w:top w:val="single" w:sz="4" w:space="0" w:color="000000"/>
              <w:left w:val="single" w:sz="4" w:space="0" w:color="000000"/>
              <w:bottom w:val="single" w:sz="4" w:space="0" w:color="000000"/>
              <w:right w:val="nil"/>
            </w:tcBorders>
            <w:hideMark/>
          </w:tcPr>
          <w:p w14:paraId="4AA09D3C" w14:textId="77777777" w:rsidR="00565E8D" w:rsidRDefault="00565E8D">
            <w:pPr>
              <w:snapToGrid w:val="0"/>
              <w:jc w:val="center"/>
              <w:rPr>
                <w:rFonts w:ascii="Arial" w:hAnsi="Arial" w:cs="Arial"/>
                <w:sz w:val="21"/>
                <w:szCs w:val="21"/>
                <w:lang w:val="hr-HR"/>
              </w:rPr>
            </w:pPr>
            <w:r>
              <w:rPr>
                <w:rFonts w:ascii="Arial" w:hAnsi="Arial" w:cs="Arial"/>
                <w:sz w:val="21"/>
                <w:szCs w:val="21"/>
                <w:lang w:val="hr-HR"/>
              </w:rPr>
              <w:t>5</w:t>
            </w:r>
          </w:p>
        </w:tc>
        <w:tc>
          <w:tcPr>
            <w:tcW w:w="1448" w:type="dxa"/>
            <w:tcBorders>
              <w:top w:val="single" w:sz="4" w:space="0" w:color="000000"/>
              <w:left w:val="single" w:sz="4" w:space="0" w:color="000000"/>
              <w:bottom w:val="single" w:sz="4" w:space="0" w:color="000000"/>
              <w:right w:val="single" w:sz="4" w:space="0" w:color="000000"/>
            </w:tcBorders>
            <w:shd w:val="clear" w:color="auto" w:fill="C0C0C0"/>
          </w:tcPr>
          <w:p w14:paraId="0EBCE31D" w14:textId="77777777" w:rsidR="00565E8D" w:rsidRDefault="00565E8D">
            <w:pPr>
              <w:snapToGrid w:val="0"/>
              <w:jc w:val="center"/>
              <w:rPr>
                <w:rFonts w:ascii="Arial" w:hAnsi="Arial" w:cs="Arial"/>
                <w:sz w:val="21"/>
                <w:szCs w:val="21"/>
                <w:lang w:val="hr-HR"/>
              </w:rPr>
            </w:pPr>
          </w:p>
        </w:tc>
      </w:tr>
      <w:tr w:rsidR="00565E8D" w14:paraId="7AB51399" w14:textId="77777777" w:rsidTr="00565E8D">
        <w:tc>
          <w:tcPr>
            <w:tcW w:w="7476" w:type="dxa"/>
            <w:tcBorders>
              <w:top w:val="single" w:sz="4" w:space="0" w:color="000000"/>
              <w:left w:val="single" w:sz="4" w:space="0" w:color="000000"/>
              <w:bottom w:val="single" w:sz="4" w:space="0" w:color="000000"/>
              <w:right w:val="nil"/>
            </w:tcBorders>
            <w:shd w:val="clear" w:color="auto" w:fill="C0C0C0"/>
            <w:hideMark/>
          </w:tcPr>
          <w:p w14:paraId="59A9EA3F" w14:textId="77777777" w:rsidR="00565E8D" w:rsidRDefault="00565E8D">
            <w:pPr>
              <w:snapToGrid w:val="0"/>
              <w:rPr>
                <w:rFonts w:ascii="Arial" w:hAnsi="Arial" w:cs="Arial"/>
                <w:b/>
                <w:sz w:val="21"/>
                <w:szCs w:val="21"/>
                <w:lang w:val="hr-HR"/>
              </w:rPr>
            </w:pPr>
            <w:r>
              <w:rPr>
                <w:rFonts w:ascii="Arial" w:hAnsi="Arial" w:cs="Arial"/>
                <w:b/>
                <w:sz w:val="21"/>
                <w:szCs w:val="21"/>
                <w:lang w:val="hr-HR"/>
              </w:rPr>
              <w:t>2. Relevantnost</w:t>
            </w:r>
          </w:p>
        </w:tc>
        <w:tc>
          <w:tcPr>
            <w:tcW w:w="1276" w:type="dxa"/>
            <w:tcBorders>
              <w:top w:val="single" w:sz="4" w:space="0" w:color="000000"/>
              <w:left w:val="single" w:sz="4" w:space="0" w:color="000000"/>
              <w:bottom w:val="single" w:sz="4" w:space="0" w:color="000000"/>
              <w:right w:val="nil"/>
            </w:tcBorders>
            <w:shd w:val="clear" w:color="auto" w:fill="C0C0C0"/>
            <w:vAlign w:val="center"/>
            <w:hideMark/>
          </w:tcPr>
          <w:p w14:paraId="668C4D9F" w14:textId="77777777" w:rsidR="00565E8D" w:rsidRDefault="00565E8D">
            <w:pPr>
              <w:snapToGrid w:val="0"/>
              <w:jc w:val="center"/>
              <w:rPr>
                <w:rFonts w:ascii="Arial" w:hAnsi="Arial" w:cs="Arial"/>
                <w:b/>
                <w:sz w:val="21"/>
                <w:szCs w:val="21"/>
                <w:lang w:val="hr-HR"/>
              </w:rPr>
            </w:pPr>
            <w:r>
              <w:rPr>
                <w:rFonts w:ascii="Arial" w:hAnsi="Arial" w:cs="Arial"/>
                <w:b/>
                <w:sz w:val="21"/>
                <w:szCs w:val="21"/>
                <w:lang w:val="hr-HR"/>
              </w:rPr>
              <w:t>25</w:t>
            </w:r>
          </w:p>
        </w:tc>
        <w:tc>
          <w:tcPr>
            <w:tcW w:w="1448" w:type="dxa"/>
            <w:tcBorders>
              <w:top w:val="single" w:sz="4" w:space="0" w:color="000000"/>
              <w:left w:val="single" w:sz="4" w:space="0" w:color="000000"/>
              <w:bottom w:val="single" w:sz="4" w:space="0" w:color="000000"/>
              <w:right w:val="single" w:sz="4" w:space="0" w:color="000000"/>
            </w:tcBorders>
          </w:tcPr>
          <w:p w14:paraId="2F8ACBB1" w14:textId="77777777" w:rsidR="00565E8D" w:rsidRDefault="00565E8D">
            <w:pPr>
              <w:snapToGrid w:val="0"/>
              <w:jc w:val="center"/>
              <w:rPr>
                <w:rFonts w:ascii="Arial" w:hAnsi="Arial" w:cs="Arial"/>
                <w:b/>
                <w:sz w:val="21"/>
                <w:szCs w:val="21"/>
                <w:lang w:val="hr-HR"/>
              </w:rPr>
            </w:pPr>
          </w:p>
        </w:tc>
      </w:tr>
      <w:tr w:rsidR="00565E8D" w14:paraId="3AE1B97C" w14:textId="77777777" w:rsidTr="00565E8D">
        <w:tc>
          <w:tcPr>
            <w:tcW w:w="7476" w:type="dxa"/>
            <w:tcBorders>
              <w:top w:val="single" w:sz="4" w:space="0" w:color="000000"/>
              <w:left w:val="single" w:sz="4" w:space="0" w:color="000000"/>
              <w:bottom w:val="nil"/>
              <w:right w:val="nil"/>
            </w:tcBorders>
            <w:hideMark/>
          </w:tcPr>
          <w:p w14:paraId="0FBDCDAB" w14:textId="77777777" w:rsidR="00565E8D" w:rsidRDefault="00565E8D">
            <w:pPr>
              <w:tabs>
                <w:tab w:val="left" w:pos="1440"/>
              </w:tabs>
              <w:snapToGrid w:val="0"/>
              <w:rPr>
                <w:rFonts w:ascii="Arial" w:hAnsi="Arial" w:cs="Arial"/>
                <w:sz w:val="21"/>
                <w:szCs w:val="21"/>
                <w:lang w:val="hr-HR"/>
              </w:rPr>
            </w:pPr>
            <w:r>
              <w:rPr>
                <w:rFonts w:ascii="Arial" w:hAnsi="Arial" w:cs="Arial"/>
                <w:sz w:val="21"/>
                <w:szCs w:val="21"/>
                <w:lang w:val="hr-HR"/>
              </w:rPr>
              <w:t xml:space="preserve">2.1. Koliko je projekt relevantan u odnosu na </w:t>
            </w:r>
            <w:r>
              <w:rPr>
                <w:rFonts w:ascii="Arial" w:hAnsi="Arial" w:cs="Arial"/>
                <w:b/>
                <w:sz w:val="21"/>
                <w:szCs w:val="21"/>
                <w:lang w:val="hr-HR"/>
              </w:rPr>
              <w:t>cilj</w:t>
            </w:r>
            <w:r>
              <w:rPr>
                <w:rFonts w:ascii="Arial" w:hAnsi="Arial" w:cs="Arial"/>
                <w:sz w:val="21"/>
                <w:szCs w:val="21"/>
                <w:lang w:val="hr-HR"/>
              </w:rPr>
              <w:t xml:space="preserve"> i jedan ili više </w:t>
            </w:r>
            <w:r>
              <w:rPr>
                <w:rFonts w:ascii="Arial" w:hAnsi="Arial" w:cs="Arial"/>
                <w:b/>
                <w:sz w:val="21"/>
                <w:szCs w:val="21"/>
                <w:lang w:val="hr-HR"/>
              </w:rPr>
              <w:t>prioriteta</w:t>
            </w:r>
            <w:r>
              <w:rPr>
                <w:rFonts w:ascii="Arial" w:hAnsi="Arial" w:cs="Arial"/>
                <w:sz w:val="21"/>
                <w:szCs w:val="21"/>
                <w:lang w:val="hr-HR"/>
              </w:rPr>
              <w:t xml:space="preserve"> javnog poziva?</w:t>
            </w:r>
          </w:p>
          <w:p w14:paraId="7F87E0F9" w14:textId="77777777" w:rsidR="00565E8D" w:rsidRDefault="00565E8D">
            <w:pPr>
              <w:tabs>
                <w:tab w:val="left" w:pos="0"/>
              </w:tabs>
              <w:rPr>
                <w:rFonts w:ascii="Arial" w:hAnsi="Arial" w:cs="Arial"/>
                <w:b/>
                <w:sz w:val="21"/>
                <w:szCs w:val="21"/>
                <w:lang w:val="hr-HR"/>
              </w:rPr>
            </w:pPr>
            <w:r>
              <w:rPr>
                <w:rFonts w:ascii="Arial" w:hAnsi="Arial" w:cs="Arial"/>
                <w:sz w:val="21"/>
                <w:szCs w:val="21"/>
                <w:lang w:val="hr-HR"/>
              </w:rPr>
              <w:t xml:space="preserve">Napomena: ocjena 5 (veoma dobro) može se dobiti samo ako se projekt odnosi barem na  </w:t>
            </w:r>
            <w:r>
              <w:rPr>
                <w:rFonts w:ascii="Arial" w:hAnsi="Arial" w:cs="Arial"/>
                <w:b/>
                <w:sz w:val="21"/>
                <w:szCs w:val="21"/>
                <w:lang w:val="hr-HR"/>
              </w:rPr>
              <w:t>jedan od prioriteta.</w:t>
            </w:r>
          </w:p>
        </w:tc>
        <w:tc>
          <w:tcPr>
            <w:tcW w:w="1276" w:type="dxa"/>
            <w:tcBorders>
              <w:top w:val="single" w:sz="4" w:space="0" w:color="000000"/>
              <w:left w:val="single" w:sz="4" w:space="0" w:color="000000"/>
              <w:bottom w:val="nil"/>
              <w:right w:val="nil"/>
            </w:tcBorders>
            <w:hideMark/>
          </w:tcPr>
          <w:p w14:paraId="1ACEB814" w14:textId="77777777" w:rsidR="00565E8D" w:rsidRDefault="00565E8D">
            <w:pPr>
              <w:snapToGrid w:val="0"/>
              <w:jc w:val="center"/>
              <w:rPr>
                <w:rFonts w:ascii="Arial" w:hAnsi="Arial" w:cs="Arial"/>
                <w:sz w:val="21"/>
                <w:szCs w:val="21"/>
                <w:lang w:val="hr-HR"/>
              </w:rPr>
            </w:pPr>
            <w:r>
              <w:rPr>
                <w:rFonts w:ascii="Arial" w:hAnsi="Arial" w:cs="Arial"/>
                <w:sz w:val="21"/>
                <w:szCs w:val="21"/>
                <w:lang w:val="hr-HR"/>
              </w:rPr>
              <w:t>5</w:t>
            </w:r>
          </w:p>
        </w:tc>
        <w:tc>
          <w:tcPr>
            <w:tcW w:w="1448" w:type="dxa"/>
            <w:tcBorders>
              <w:top w:val="single" w:sz="4" w:space="0" w:color="000000"/>
              <w:left w:val="single" w:sz="4" w:space="0" w:color="000000"/>
              <w:bottom w:val="single" w:sz="4" w:space="0" w:color="000000"/>
              <w:right w:val="single" w:sz="4" w:space="0" w:color="000000"/>
            </w:tcBorders>
            <w:shd w:val="clear" w:color="auto" w:fill="C0C0C0"/>
          </w:tcPr>
          <w:p w14:paraId="0778A86B" w14:textId="77777777" w:rsidR="00565E8D" w:rsidRDefault="00565E8D">
            <w:pPr>
              <w:snapToGrid w:val="0"/>
              <w:jc w:val="center"/>
              <w:rPr>
                <w:rFonts w:ascii="Arial" w:hAnsi="Arial" w:cs="Arial"/>
                <w:sz w:val="21"/>
                <w:szCs w:val="21"/>
                <w:lang w:val="hr-HR"/>
              </w:rPr>
            </w:pPr>
          </w:p>
        </w:tc>
      </w:tr>
      <w:tr w:rsidR="00565E8D" w14:paraId="572B7959" w14:textId="77777777" w:rsidTr="00565E8D">
        <w:tc>
          <w:tcPr>
            <w:tcW w:w="7476" w:type="dxa"/>
            <w:tcBorders>
              <w:top w:val="single" w:sz="4" w:space="0" w:color="000000"/>
              <w:left w:val="single" w:sz="4" w:space="0" w:color="000000"/>
              <w:bottom w:val="single" w:sz="4" w:space="0" w:color="000000"/>
              <w:right w:val="nil"/>
            </w:tcBorders>
            <w:hideMark/>
          </w:tcPr>
          <w:p w14:paraId="00958EC3" w14:textId="77777777" w:rsidR="00565E8D" w:rsidRDefault="00565E8D">
            <w:pPr>
              <w:snapToGrid w:val="0"/>
              <w:rPr>
                <w:rFonts w:ascii="Arial" w:hAnsi="Arial" w:cs="Arial"/>
                <w:sz w:val="21"/>
                <w:szCs w:val="21"/>
                <w:lang w:val="hr-HR"/>
              </w:rPr>
            </w:pPr>
            <w:r>
              <w:rPr>
                <w:rFonts w:ascii="Arial" w:hAnsi="Arial" w:cs="Arial"/>
                <w:sz w:val="21"/>
                <w:szCs w:val="21"/>
                <w:lang w:val="hr-HR"/>
              </w:rPr>
              <w:t xml:space="preserve">2.2  Koliko su jasno definisani i strateški odabrani oni koji su uključeni u projekt (posrednici, krajnji korisnici, </w:t>
            </w:r>
            <w:r>
              <w:rPr>
                <w:rFonts w:ascii="Arial" w:hAnsi="Arial" w:cs="Arial"/>
                <w:b/>
                <w:sz w:val="21"/>
                <w:szCs w:val="21"/>
                <w:lang w:val="hr-HR"/>
              </w:rPr>
              <w:t>ciljne grupe</w:t>
            </w:r>
            <w:r>
              <w:rPr>
                <w:rFonts w:ascii="Arial" w:hAnsi="Arial" w:cs="Arial"/>
                <w:sz w:val="21"/>
                <w:szCs w:val="21"/>
                <w:lang w:val="hr-HR"/>
              </w:rPr>
              <w:t>)?</w:t>
            </w:r>
          </w:p>
        </w:tc>
        <w:tc>
          <w:tcPr>
            <w:tcW w:w="1276" w:type="dxa"/>
            <w:tcBorders>
              <w:top w:val="single" w:sz="4" w:space="0" w:color="000000"/>
              <w:left w:val="single" w:sz="4" w:space="0" w:color="000000"/>
              <w:bottom w:val="single" w:sz="4" w:space="0" w:color="000000"/>
              <w:right w:val="nil"/>
            </w:tcBorders>
            <w:hideMark/>
          </w:tcPr>
          <w:p w14:paraId="0492719C" w14:textId="77777777" w:rsidR="00565E8D" w:rsidRDefault="00565E8D">
            <w:pPr>
              <w:snapToGrid w:val="0"/>
              <w:jc w:val="center"/>
              <w:rPr>
                <w:rFonts w:ascii="Arial" w:hAnsi="Arial" w:cs="Arial"/>
                <w:sz w:val="21"/>
                <w:szCs w:val="21"/>
                <w:lang w:val="hr-HR"/>
              </w:rPr>
            </w:pPr>
            <w:r>
              <w:rPr>
                <w:rFonts w:ascii="Arial" w:hAnsi="Arial" w:cs="Arial"/>
                <w:sz w:val="21"/>
                <w:szCs w:val="21"/>
                <w:lang w:val="hr-HR"/>
              </w:rPr>
              <w:t>5</w:t>
            </w:r>
          </w:p>
        </w:tc>
        <w:tc>
          <w:tcPr>
            <w:tcW w:w="1448" w:type="dxa"/>
            <w:tcBorders>
              <w:top w:val="single" w:sz="4" w:space="0" w:color="000000"/>
              <w:left w:val="single" w:sz="4" w:space="0" w:color="000000"/>
              <w:bottom w:val="single" w:sz="4" w:space="0" w:color="000000"/>
              <w:right w:val="single" w:sz="4" w:space="0" w:color="000000"/>
            </w:tcBorders>
            <w:shd w:val="clear" w:color="auto" w:fill="C0C0C0"/>
          </w:tcPr>
          <w:p w14:paraId="011D2BF1" w14:textId="77777777" w:rsidR="00565E8D" w:rsidRDefault="00565E8D">
            <w:pPr>
              <w:snapToGrid w:val="0"/>
              <w:jc w:val="center"/>
              <w:rPr>
                <w:rFonts w:ascii="Arial" w:hAnsi="Arial" w:cs="Arial"/>
                <w:sz w:val="21"/>
                <w:szCs w:val="21"/>
                <w:lang w:val="hr-HR"/>
              </w:rPr>
            </w:pPr>
          </w:p>
        </w:tc>
      </w:tr>
      <w:tr w:rsidR="00565E8D" w14:paraId="249FA931" w14:textId="77777777" w:rsidTr="00565E8D">
        <w:tc>
          <w:tcPr>
            <w:tcW w:w="7476" w:type="dxa"/>
            <w:tcBorders>
              <w:top w:val="single" w:sz="4" w:space="0" w:color="000000"/>
              <w:left w:val="single" w:sz="4" w:space="0" w:color="000000"/>
              <w:bottom w:val="single" w:sz="4" w:space="0" w:color="000000"/>
              <w:right w:val="nil"/>
            </w:tcBorders>
            <w:hideMark/>
          </w:tcPr>
          <w:p w14:paraId="39DB4020" w14:textId="77777777" w:rsidR="00565E8D" w:rsidRDefault="00565E8D">
            <w:pPr>
              <w:tabs>
                <w:tab w:val="left" w:pos="1440"/>
              </w:tabs>
              <w:snapToGrid w:val="0"/>
              <w:rPr>
                <w:rFonts w:ascii="Arial" w:hAnsi="Arial" w:cs="Arial"/>
                <w:sz w:val="21"/>
                <w:szCs w:val="21"/>
                <w:lang w:val="hr-HR"/>
              </w:rPr>
            </w:pPr>
            <w:r>
              <w:rPr>
                <w:rFonts w:ascii="Arial" w:hAnsi="Arial" w:cs="Arial"/>
                <w:sz w:val="21"/>
                <w:szCs w:val="21"/>
                <w:lang w:val="hr-HR"/>
              </w:rPr>
              <w:t xml:space="preserve">2.3  Da li su </w:t>
            </w:r>
            <w:r>
              <w:rPr>
                <w:rFonts w:ascii="Arial" w:hAnsi="Arial" w:cs="Arial"/>
                <w:b/>
                <w:sz w:val="21"/>
                <w:szCs w:val="21"/>
                <w:lang w:val="hr-HR"/>
              </w:rPr>
              <w:t>potrebe ciljne grupe</w:t>
            </w:r>
            <w:r>
              <w:rPr>
                <w:rFonts w:ascii="Arial" w:hAnsi="Arial" w:cs="Arial"/>
                <w:sz w:val="21"/>
                <w:szCs w:val="21"/>
                <w:lang w:val="hr-HR"/>
              </w:rPr>
              <w:t xml:space="preserve"> i krajnjih korisnika jasno definisane i da li im projekt </w:t>
            </w:r>
          </w:p>
          <w:p w14:paraId="2B37D19C" w14:textId="77777777" w:rsidR="00565E8D" w:rsidRDefault="00565E8D">
            <w:pPr>
              <w:tabs>
                <w:tab w:val="left" w:pos="0"/>
              </w:tabs>
              <w:rPr>
                <w:rFonts w:ascii="Arial" w:hAnsi="Arial" w:cs="Arial"/>
                <w:sz w:val="21"/>
                <w:szCs w:val="21"/>
                <w:lang w:val="hr-HR"/>
              </w:rPr>
            </w:pPr>
            <w:r>
              <w:rPr>
                <w:rFonts w:ascii="Arial" w:hAnsi="Arial" w:cs="Arial"/>
                <w:sz w:val="21"/>
                <w:szCs w:val="21"/>
                <w:lang w:val="hr-HR"/>
              </w:rPr>
              <w:t xml:space="preserve">prilazi na pravi način? </w:t>
            </w:r>
          </w:p>
        </w:tc>
        <w:tc>
          <w:tcPr>
            <w:tcW w:w="1276" w:type="dxa"/>
            <w:tcBorders>
              <w:top w:val="single" w:sz="4" w:space="0" w:color="000000"/>
              <w:left w:val="single" w:sz="4" w:space="0" w:color="000000"/>
              <w:bottom w:val="single" w:sz="4" w:space="0" w:color="000000"/>
              <w:right w:val="nil"/>
            </w:tcBorders>
            <w:hideMark/>
          </w:tcPr>
          <w:p w14:paraId="17711A2D" w14:textId="77777777" w:rsidR="00565E8D" w:rsidRDefault="00565E8D">
            <w:pPr>
              <w:snapToGrid w:val="0"/>
              <w:jc w:val="center"/>
              <w:rPr>
                <w:rFonts w:ascii="Arial" w:hAnsi="Arial" w:cs="Arial"/>
                <w:sz w:val="21"/>
                <w:szCs w:val="21"/>
                <w:lang w:val="hr-HR"/>
              </w:rPr>
            </w:pPr>
            <w:r>
              <w:rPr>
                <w:rFonts w:ascii="Arial" w:hAnsi="Arial" w:cs="Arial"/>
                <w:sz w:val="21"/>
                <w:szCs w:val="21"/>
                <w:lang w:val="hr-HR"/>
              </w:rPr>
              <w:t>5</w:t>
            </w:r>
          </w:p>
        </w:tc>
        <w:tc>
          <w:tcPr>
            <w:tcW w:w="1448" w:type="dxa"/>
            <w:tcBorders>
              <w:top w:val="single" w:sz="4" w:space="0" w:color="000000"/>
              <w:left w:val="single" w:sz="4" w:space="0" w:color="000000"/>
              <w:bottom w:val="single" w:sz="4" w:space="0" w:color="000000"/>
              <w:right w:val="single" w:sz="4" w:space="0" w:color="000000"/>
            </w:tcBorders>
            <w:shd w:val="clear" w:color="auto" w:fill="C0C0C0"/>
          </w:tcPr>
          <w:p w14:paraId="6905F548" w14:textId="77777777" w:rsidR="00565E8D" w:rsidRDefault="00565E8D">
            <w:pPr>
              <w:snapToGrid w:val="0"/>
              <w:jc w:val="center"/>
              <w:rPr>
                <w:rFonts w:ascii="Arial" w:hAnsi="Arial" w:cs="Arial"/>
                <w:sz w:val="21"/>
                <w:szCs w:val="21"/>
                <w:lang w:val="hr-HR"/>
              </w:rPr>
            </w:pPr>
          </w:p>
        </w:tc>
      </w:tr>
      <w:tr w:rsidR="00565E8D" w14:paraId="3C9BB88C" w14:textId="77777777" w:rsidTr="00565E8D">
        <w:tc>
          <w:tcPr>
            <w:tcW w:w="7476" w:type="dxa"/>
            <w:tcBorders>
              <w:top w:val="single" w:sz="4" w:space="0" w:color="000000"/>
              <w:left w:val="single" w:sz="4" w:space="0" w:color="000000"/>
              <w:bottom w:val="single" w:sz="4" w:space="0" w:color="000000"/>
              <w:right w:val="nil"/>
            </w:tcBorders>
            <w:hideMark/>
          </w:tcPr>
          <w:p w14:paraId="1C2A9512" w14:textId="77777777" w:rsidR="00565E8D" w:rsidRDefault="00565E8D">
            <w:pPr>
              <w:tabs>
                <w:tab w:val="left" w:pos="1440"/>
              </w:tabs>
              <w:snapToGrid w:val="0"/>
              <w:rPr>
                <w:rFonts w:ascii="Arial" w:hAnsi="Arial" w:cs="Arial"/>
                <w:sz w:val="21"/>
                <w:szCs w:val="21"/>
                <w:lang w:val="hr-HR"/>
              </w:rPr>
            </w:pPr>
            <w:r>
              <w:rPr>
                <w:rFonts w:ascii="Arial" w:hAnsi="Arial" w:cs="Arial"/>
                <w:sz w:val="21"/>
                <w:szCs w:val="21"/>
                <w:lang w:val="hr-HR"/>
              </w:rPr>
              <w:t xml:space="preserve">2.4  Da li projekt posjeduje </w:t>
            </w:r>
            <w:r>
              <w:rPr>
                <w:rFonts w:ascii="Arial" w:hAnsi="Arial" w:cs="Arial"/>
                <w:b/>
                <w:sz w:val="21"/>
                <w:szCs w:val="21"/>
                <w:lang w:val="hr-HR"/>
              </w:rPr>
              <w:t>dodatne kvalitete</w:t>
            </w:r>
            <w:r>
              <w:rPr>
                <w:rFonts w:ascii="Arial" w:hAnsi="Arial" w:cs="Arial"/>
                <w:sz w:val="21"/>
                <w:szCs w:val="21"/>
                <w:lang w:val="hr-HR"/>
              </w:rPr>
              <w:t xml:space="preserve">, kao što su inovativani pristup i modeli dobre prakse? </w:t>
            </w:r>
          </w:p>
        </w:tc>
        <w:tc>
          <w:tcPr>
            <w:tcW w:w="1276" w:type="dxa"/>
            <w:tcBorders>
              <w:top w:val="single" w:sz="4" w:space="0" w:color="000000"/>
              <w:left w:val="single" w:sz="4" w:space="0" w:color="000000"/>
              <w:bottom w:val="single" w:sz="4" w:space="0" w:color="000000"/>
              <w:right w:val="nil"/>
            </w:tcBorders>
            <w:hideMark/>
          </w:tcPr>
          <w:p w14:paraId="28A585F8" w14:textId="77777777" w:rsidR="00565E8D" w:rsidRDefault="00565E8D">
            <w:pPr>
              <w:snapToGrid w:val="0"/>
              <w:jc w:val="center"/>
              <w:rPr>
                <w:rFonts w:ascii="Arial" w:hAnsi="Arial" w:cs="Arial"/>
                <w:sz w:val="21"/>
                <w:szCs w:val="21"/>
                <w:lang w:val="hr-HR"/>
              </w:rPr>
            </w:pPr>
            <w:r>
              <w:rPr>
                <w:rFonts w:ascii="Arial" w:hAnsi="Arial" w:cs="Arial"/>
                <w:sz w:val="21"/>
                <w:szCs w:val="21"/>
                <w:lang w:val="hr-HR"/>
              </w:rPr>
              <w:t>5</w:t>
            </w:r>
          </w:p>
        </w:tc>
        <w:tc>
          <w:tcPr>
            <w:tcW w:w="1448" w:type="dxa"/>
            <w:tcBorders>
              <w:top w:val="single" w:sz="4" w:space="0" w:color="000000"/>
              <w:left w:val="single" w:sz="4" w:space="0" w:color="000000"/>
              <w:bottom w:val="single" w:sz="4" w:space="0" w:color="000000"/>
              <w:right w:val="single" w:sz="4" w:space="0" w:color="000000"/>
            </w:tcBorders>
            <w:shd w:val="clear" w:color="auto" w:fill="C0C0C0"/>
          </w:tcPr>
          <w:p w14:paraId="711137EF" w14:textId="77777777" w:rsidR="00565E8D" w:rsidRDefault="00565E8D">
            <w:pPr>
              <w:snapToGrid w:val="0"/>
              <w:jc w:val="center"/>
              <w:rPr>
                <w:rFonts w:ascii="Arial" w:hAnsi="Arial" w:cs="Arial"/>
                <w:sz w:val="21"/>
                <w:szCs w:val="21"/>
                <w:lang w:val="hr-HR"/>
              </w:rPr>
            </w:pPr>
          </w:p>
        </w:tc>
      </w:tr>
      <w:tr w:rsidR="00565E8D" w14:paraId="3EEE45AD" w14:textId="77777777" w:rsidTr="00565E8D">
        <w:tc>
          <w:tcPr>
            <w:tcW w:w="7476" w:type="dxa"/>
            <w:tcBorders>
              <w:top w:val="single" w:sz="4" w:space="0" w:color="000000"/>
              <w:left w:val="single" w:sz="4" w:space="0" w:color="000000"/>
              <w:bottom w:val="single" w:sz="4" w:space="0" w:color="000000"/>
              <w:right w:val="nil"/>
            </w:tcBorders>
            <w:vAlign w:val="center"/>
            <w:hideMark/>
          </w:tcPr>
          <w:p w14:paraId="3D039BEA" w14:textId="77777777" w:rsidR="00565E8D" w:rsidRDefault="00565E8D">
            <w:pPr>
              <w:tabs>
                <w:tab w:val="left" w:pos="1440"/>
              </w:tabs>
              <w:snapToGrid w:val="0"/>
              <w:rPr>
                <w:rFonts w:ascii="Arial" w:hAnsi="Arial" w:cs="Arial"/>
                <w:sz w:val="21"/>
                <w:szCs w:val="21"/>
                <w:lang w:val="hr-HR"/>
              </w:rPr>
            </w:pPr>
            <w:r>
              <w:rPr>
                <w:rFonts w:ascii="Arial" w:hAnsi="Arial" w:cs="Arial"/>
                <w:sz w:val="21"/>
                <w:szCs w:val="21"/>
                <w:lang w:val="hr-HR"/>
              </w:rPr>
              <w:t xml:space="preserve">2.5  Da li prijedlog zagovara </w:t>
            </w:r>
            <w:r>
              <w:rPr>
                <w:rFonts w:ascii="Arial" w:hAnsi="Arial" w:cs="Arial"/>
                <w:b/>
                <w:sz w:val="21"/>
                <w:szCs w:val="21"/>
                <w:lang w:val="hr-HR"/>
              </w:rPr>
              <w:t>model politike baziran na pravima</w:t>
            </w:r>
            <w:r>
              <w:rPr>
                <w:rFonts w:ascii="Arial" w:hAnsi="Arial" w:cs="Arial"/>
                <w:sz w:val="21"/>
                <w:szCs w:val="21"/>
                <w:lang w:val="hr-HR"/>
              </w:rPr>
              <w:t xml:space="preserve"> i da li to ima uticaja na podređene grupe? (promocija jednakosti spolova i jednakih mogućnosti, zaštita prirodne sredine, inter-etnička suradnja, problematika omladine, itd)</w:t>
            </w:r>
          </w:p>
        </w:tc>
        <w:tc>
          <w:tcPr>
            <w:tcW w:w="1276" w:type="dxa"/>
            <w:tcBorders>
              <w:top w:val="single" w:sz="4" w:space="0" w:color="000000"/>
              <w:left w:val="single" w:sz="4" w:space="0" w:color="000000"/>
              <w:bottom w:val="single" w:sz="4" w:space="0" w:color="000000"/>
              <w:right w:val="nil"/>
            </w:tcBorders>
            <w:hideMark/>
          </w:tcPr>
          <w:p w14:paraId="4E813DAB" w14:textId="77777777" w:rsidR="00565E8D" w:rsidRDefault="00565E8D">
            <w:pPr>
              <w:snapToGrid w:val="0"/>
              <w:jc w:val="center"/>
              <w:rPr>
                <w:rFonts w:ascii="Arial" w:hAnsi="Arial" w:cs="Arial"/>
                <w:sz w:val="21"/>
                <w:szCs w:val="21"/>
                <w:lang w:val="hr-HR"/>
              </w:rPr>
            </w:pPr>
            <w:r>
              <w:rPr>
                <w:rFonts w:ascii="Arial" w:hAnsi="Arial" w:cs="Arial"/>
                <w:sz w:val="21"/>
                <w:szCs w:val="21"/>
                <w:lang w:val="hr-HR"/>
              </w:rPr>
              <w:t>5</w:t>
            </w:r>
          </w:p>
        </w:tc>
        <w:tc>
          <w:tcPr>
            <w:tcW w:w="1448" w:type="dxa"/>
            <w:tcBorders>
              <w:top w:val="single" w:sz="4" w:space="0" w:color="000000"/>
              <w:left w:val="single" w:sz="4" w:space="0" w:color="000000"/>
              <w:bottom w:val="single" w:sz="4" w:space="0" w:color="000000"/>
              <w:right w:val="single" w:sz="4" w:space="0" w:color="000000"/>
            </w:tcBorders>
            <w:shd w:val="clear" w:color="auto" w:fill="C0C0C0"/>
          </w:tcPr>
          <w:p w14:paraId="4F27A4E8" w14:textId="77777777" w:rsidR="00565E8D" w:rsidRDefault="00565E8D">
            <w:pPr>
              <w:snapToGrid w:val="0"/>
              <w:jc w:val="center"/>
              <w:rPr>
                <w:rFonts w:ascii="Arial" w:hAnsi="Arial" w:cs="Arial"/>
                <w:sz w:val="21"/>
                <w:szCs w:val="21"/>
                <w:lang w:val="hr-HR"/>
              </w:rPr>
            </w:pPr>
          </w:p>
        </w:tc>
      </w:tr>
      <w:tr w:rsidR="00565E8D" w14:paraId="07C5BFAE" w14:textId="77777777" w:rsidTr="00565E8D">
        <w:trPr>
          <w:cantSplit/>
        </w:trPr>
        <w:tc>
          <w:tcPr>
            <w:tcW w:w="10200" w:type="dxa"/>
            <w:gridSpan w:val="3"/>
            <w:tcBorders>
              <w:top w:val="single" w:sz="4" w:space="0" w:color="000000"/>
              <w:left w:val="single" w:sz="4" w:space="0" w:color="000000"/>
              <w:bottom w:val="single" w:sz="4" w:space="0" w:color="000000"/>
              <w:right w:val="single" w:sz="4" w:space="0" w:color="000000"/>
            </w:tcBorders>
          </w:tcPr>
          <w:p w14:paraId="55F3DF2E" w14:textId="77777777" w:rsidR="00565E8D" w:rsidRDefault="00565E8D">
            <w:pPr>
              <w:snapToGrid w:val="0"/>
              <w:rPr>
                <w:rFonts w:ascii="Arial" w:hAnsi="Arial" w:cs="Arial"/>
                <w:b/>
                <w:sz w:val="21"/>
                <w:szCs w:val="21"/>
                <w:lang w:val="hr-HR"/>
              </w:rPr>
            </w:pPr>
          </w:p>
        </w:tc>
      </w:tr>
      <w:tr w:rsidR="00565E8D" w14:paraId="14120597" w14:textId="77777777" w:rsidTr="00565E8D">
        <w:tc>
          <w:tcPr>
            <w:tcW w:w="7476" w:type="dxa"/>
            <w:tcBorders>
              <w:top w:val="nil"/>
              <w:left w:val="single" w:sz="4" w:space="0" w:color="000000"/>
              <w:bottom w:val="single" w:sz="4" w:space="0" w:color="000000"/>
              <w:right w:val="nil"/>
            </w:tcBorders>
            <w:shd w:val="clear" w:color="auto" w:fill="C0C0C0"/>
            <w:vAlign w:val="center"/>
            <w:hideMark/>
          </w:tcPr>
          <w:p w14:paraId="48573321" w14:textId="77777777" w:rsidR="00565E8D" w:rsidRDefault="00565E8D">
            <w:pPr>
              <w:snapToGrid w:val="0"/>
              <w:rPr>
                <w:rFonts w:ascii="Arial" w:hAnsi="Arial" w:cs="Arial"/>
                <w:b/>
                <w:sz w:val="21"/>
                <w:szCs w:val="21"/>
                <w:lang w:val="hr-HR"/>
              </w:rPr>
            </w:pPr>
            <w:r>
              <w:rPr>
                <w:rFonts w:ascii="Arial" w:hAnsi="Arial" w:cs="Arial"/>
                <w:b/>
                <w:sz w:val="21"/>
                <w:szCs w:val="21"/>
                <w:lang w:val="hr-HR"/>
              </w:rPr>
              <w:t>3. Metodologija</w:t>
            </w:r>
          </w:p>
        </w:tc>
        <w:tc>
          <w:tcPr>
            <w:tcW w:w="1276" w:type="dxa"/>
            <w:tcBorders>
              <w:top w:val="nil"/>
              <w:left w:val="single" w:sz="4" w:space="0" w:color="000000"/>
              <w:bottom w:val="single" w:sz="4" w:space="0" w:color="000000"/>
              <w:right w:val="nil"/>
            </w:tcBorders>
            <w:shd w:val="clear" w:color="auto" w:fill="C0C0C0"/>
            <w:vAlign w:val="center"/>
            <w:hideMark/>
          </w:tcPr>
          <w:p w14:paraId="54514650" w14:textId="77777777" w:rsidR="00565E8D" w:rsidRDefault="00565E8D">
            <w:pPr>
              <w:snapToGrid w:val="0"/>
              <w:jc w:val="center"/>
              <w:rPr>
                <w:rFonts w:ascii="Arial" w:hAnsi="Arial" w:cs="Arial"/>
                <w:b/>
                <w:sz w:val="21"/>
                <w:szCs w:val="21"/>
                <w:lang w:val="hr-HR"/>
              </w:rPr>
            </w:pPr>
            <w:r>
              <w:rPr>
                <w:rFonts w:ascii="Arial" w:hAnsi="Arial" w:cs="Arial"/>
                <w:b/>
                <w:sz w:val="21"/>
                <w:szCs w:val="21"/>
                <w:lang w:val="hr-HR"/>
              </w:rPr>
              <w:t>20</w:t>
            </w:r>
          </w:p>
        </w:tc>
        <w:tc>
          <w:tcPr>
            <w:tcW w:w="1448" w:type="dxa"/>
            <w:tcBorders>
              <w:top w:val="nil"/>
              <w:left w:val="single" w:sz="4" w:space="0" w:color="000000"/>
              <w:bottom w:val="single" w:sz="4" w:space="0" w:color="000000"/>
              <w:right w:val="single" w:sz="4" w:space="0" w:color="000000"/>
            </w:tcBorders>
          </w:tcPr>
          <w:p w14:paraId="4D035649" w14:textId="77777777" w:rsidR="00565E8D" w:rsidRDefault="00565E8D">
            <w:pPr>
              <w:snapToGrid w:val="0"/>
              <w:jc w:val="center"/>
              <w:rPr>
                <w:rFonts w:ascii="Arial" w:hAnsi="Arial" w:cs="Arial"/>
                <w:b/>
                <w:sz w:val="21"/>
                <w:szCs w:val="21"/>
                <w:lang w:val="hr-HR"/>
              </w:rPr>
            </w:pPr>
          </w:p>
        </w:tc>
      </w:tr>
      <w:tr w:rsidR="00565E8D" w14:paraId="28AB0528" w14:textId="77777777" w:rsidTr="00565E8D">
        <w:tc>
          <w:tcPr>
            <w:tcW w:w="7476" w:type="dxa"/>
            <w:tcBorders>
              <w:top w:val="single" w:sz="4" w:space="0" w:color="000000"/>
              <w:left w:val="single" w:sz="4" w:space="0" w:color="000000"/>
              <w:bottom w:val="single" w:sz="4" w:space="0" w:color="000000"/>
              <w:right w:val="nil"/>
            </w:tcBorders>
            <w:hideMark/>
          </w:tcPr>
          <w:p w14:paraId="126D27E2" w14:textId="77777777" w:rsidR="00565E8D" w:rsidRDefault="00565E8D">
            <w:pPr>
              <w:tabs>
                <w:tab w:val="left" w:pos="1440"/>
              </w:tabs>
              <w:snapToGrid w:val="0"/>
              <w:rPr>
                <w:rFonts w:ascii="Arial" w:hAnsi="Arial" w:cs="Arial"/>
                <w:sz w:val="21"/>
                <w:szCs w:val="21"/>
                <w:lang w:val="hr-HR"/>
              </w:rPr>
            </w:pPr>
            <w:r>
              <w:rPr>
                <w:rFonts w:ascii="Arial" w:hAnsi="Arial" w:cs="Arial"/>
                <w:sz w:val="21"/>
                <w:szCs w:val="21"/>
                <w:lang w:val="hr-HR"/>
              </w:rPr>
              <w:t xml:space="preserve">3.1 Da li su </w:t>
            </w:r>
            <w:r>
              <w:rPr>
                <w:rFonts w:ascii="Arial" w:hAnsi="Arial" w:cs="Arial"/>
                <w:b/>
                <w:bCs/>
                <w:sz w:val="21"/>
                <w:szCs w:val="21"/>
                <w:lang w:val="hr-HR"/>
              </w:rPr>
              <w:t>plan aktivnosti</w:t>
            </w:r>
            <w:r>
              <w:rPr>
                <w:rFonts w:ascii="Arial" w:hAnsi="Arial" w:cs="Arial"/>
                <w:sz w:val="21"/>
                <w:szCs w:val="21"/>
                <w:lang w:val="hr-HR"/>
              </w:rPr>
              <w:t xml:space="preserve"> i predložene </w:t>
            </w:r>
            <w:r>
              <w:rPr>
                <w:rFonts w:ascii="Arial" w:hAnsi="Arial" w:cs="Arial"/>
                <w:b/>
                <w:bCs/>
                <w:sz w:val="21"/>
                <w:szCs w:val="21"/>
                <w:lang w:val="hr-HR"/>
              </w:rPr>
              <w:t>aktivnosti</w:t>
            </w:r>
            <w:r>
              <w:rPr>
                <w:rFonts w:ascii="Arial" w:hAnsi="Arial" w:cs="Arial"/>
                <w:sz w:val="21"/>
                <w:szCs w:val="21"/>
                <w:lang w:val="hr-HR"/>
              </w:rPr>
              <w:t xml:space="preserve"> odgovarajuće, praktične i dosljedne ciljevima i očekivanim rezultatima?</w:t>
            </w:r>
          </w:p>
        </w:tc>
        <w:tc>
          <w:tcPr>
            <w:tcW w:w="1276" w:type="dxa"/>
            <w:tcBorders>
              <w:top w:val="single" w:sz="4" w:space="0" w:color="000000"/>
              <w:left w:val="single" w:sz="4" w:space="0" w:color="000000"/>
              <w:bottom w:val="nil"/>
              <w:right w:val="nil"/>
            </w:tcBorders>
            <w:hideMark/>
          </w:tcPr>
          <w:p w14:paraId="009FBB28" w14:textId="77777777" w:rsidR="00565E8D" w:rsidRDefault="00565E8D">
            <w:pPr>
              <w:snapToGrid w:val="0"/>
              <w:jc w:val="center"/>
              <w:rPr>
                <w:rFonts w:ascii="Arial" w:hAnsi="Arial" w:cs="Arial"/>
                <w:sz w:val="21"/>
                <w:szCs w:val="21"/>
                <w:lang w:val="hr-HR"/>
              </w:rPr>
            </w:pPr>
            <w:r>
              <w:rPr>
                <w:rFonts w:ascii="Arial" w:hAnsi="Arial" w:cs="Arial"/>
                <w:sz w:val="21"/>
                <w:szCs w:val="21"/>
                <w:lang w:val="hr-HR"/>
              </w:rPr>
              <w:t>5</w:t>
            </w:r>
          </w:p>
        </w:tc>
        <w:tc>
          <w:tcPr>
            <w:tcW w:w="1448" w:type="dxa"/>
            <w:tcBorders>
              <w:top w:val="single" w:sz="4" w:space="0" w:color="000000"/>
              <w:left w:val="single" w:sz="4" w:space="0" w:color="000000"/>
              <w:bottom w:val="single" w:sz="4" w:space="0" w:color="000000"/>
              <w:right w:val="single" w:sz="4" w:space="0" w:color="000000"/>
            </w:tcBorders>
            <w:shd w:val="clear" w:color="auto" w:fill="C0C0C0"/>
          </w:tcPr>
          <w:p w14:paraId="0ADBADE6" w14:textId="77777777" w:rsidR="00565E8D" w:rsidRDefault="00565E8D">
            <w:pPr>
              <w:snapToGrid w:val="0"/>
              <w:jc w:val="center"/>
              <w:rPr>
                <w:rFonts w:ascii="Arial" w:hAnsi="Arial" w:cs="Arial"/>
                <w:sz w:val="21"/>
                <w:szCs w:val="21"/>
                <w:lang w:val="hr-HR"/>
              </w:rPr>
            </w:pPr>
          </w:p>
        </w:tc>
      </w:tr>
      <w:tr w:rsidR="00565E8D" w14:paraId="053F16F5" w14:textId="77777777" w:rsidTr="00565E8D">
        <w:tc>
          <w:tcPr>
            <w:tcW w:w="7476" w:type="dxa"/>
            <w:tcBorders>
              <w:top w:val="single" w:sz="4" w:space="0" w:color="000000"/>
              <w:left w:val="single" w:sz="4" w:space="0" w:color="000000"/>
              <w:bottom w:val="single" w:sz="4" w:space="0" w:color="000000"/>
              <w:right w:val="nil"/>
            </w:tcBorders>
            <w:hideMark/>
          </w:tcPr>
          <w:p w14:paraId="43F1A224" w14:textId="77777777" w:rsidR="00565E8D" w:rsidRDefault="00565E8D">
            <w:pPr>
              <w:snapToGrid w:val="0"/>
              <w:rPr>
                <w:rFonts w:ascii="Arial" w:hAnsi="Arial" w:cs="Arial"/>
                <w:sz w:val="21"/>
                <w:szCs w:val="21"/>
                <w:lang w:val="hr-HR"/>
              </w:rPr>
            </w:pPr>
            <w:r>
              <w:rPr>
                <w:rFonts w:ascii="Arial" w:hAnsi="Arial" w:cs="Arial"/>
                <w:sz w:val="21"/>
                <w:szCs w:val="21"/>
                <w:lang w:val="hr-HR"/>
              </w:rPr>
              <w:t>3.2 Koliko je konzistentan cjelokupan dizajn projekta? (a naročito, da li odražava analizu uočenih problema, moguće spoljne faktore )</w:t>
            </w:r>
          </w:p>
        </w:tc>
        <w:tc>
          <w:tcPr>
            <w:tcW w:w="1276" w:type="dxa"/>
            <w:tcBorders>
              <w:top w:val="single" w:sz="4" w:space="0" w:color="000000"/>
              <w:left w:val="single" w:sz="4" w:space="0" w:color="000000"/>
              <w:bottom w:val="single" w:sz="4" w:space="0" w:color="000000"/>
              <w:right w:val="nil"/>
            </w:tcBorders>
            <w:hideMark/>
          </w:tcPr>
          <w:p w14:paraId="27E60FAA" w14:textId="77777777" w:rsidR="00565E8D" w:rsidRDefault="00565E8D">
            <w:pPr>
              <w:snapToGrid w:val="0"/>
              <w:jc w:val="center"/>
              <w:rPr>
                <w:rFonts w:ascii="Arial" w:hAnsi="Arial" w:cs="Arial"/>
                <w:sz w:val="21"/>
                <w:szCs w:val="21"/>
                <w:lang w:val="hr-HR"/>
              </w:rPr>
            </w:pPr>
            <w:r>
              <w:rPr>
                <w:rFonts w:ascii="Arial" w:hAnsi="Arial" w:cs="Arial"/>
                <w:sz w:val="21"/>
                <w:szCs w:val="21"/>
                <w:lang w:val="hr-HR"/>
              </w:rPr>
              <w:t xml:space="preserve">5 </w:t>
            </w:r>
          </w:p>
        </w:tc>
        <w:tc>
          <w:tcPr>
            <w:tcW w:w="1448"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FF3C0FA" w14:textId="77777777" w:rsidR="00565E8D" w:rsidRDefault="00565E8D">
            <w:pPr>
              <w:snapToGrid w:val="0"/>
              <w:jc w:val="center"/>
              <w:rPr>
                <w:rFonts w:ascii="Arial" w:hAnsi="Arial" w:cs="Arial"/>
                <w:sz w:val="21"/>
                <w:szCs w:val="21"/>
                <w:lang w:val="hr-HR"/>
              </w:rPr>
            </w:pPr>
          </w:p>
        </w:tc>
      </w:tr>
      <w:tr w:rsidR="00565E8D" w14:paraId="36EB92AB" w14:textId="77777777" w:rsidTr="00565E8D">
        <w:tc>
          <w:tcPr>
            <w:tcW w:w="7476" w:type="dxa"/>
            <w:tcBorders>
              <w:top w:val="single" w:sz="4" w:space="0" w:color="000000"/>
              <w:left w:val="single" w:sz="4" w:space="0" w:color="000000"/>
              <w:bottom w:val="single" w:sz="4" w:space="0" w:color="000000"/>
              <w:right w:val="nil"/>
            </w:tcBorders>
            <w:hideMark/>
          </w:tcPr>
          <w:p w14:paraId="60606A34" w14:textId="77777777" w:rsidR="00565E8D" w:rsidRDefault="00565E8D">
            <w:pPr>
              <w:snapToGrid w:val="0"/>
              <w:rPr>
                <w:rFonts w:ascii="Arial" w:hAnsi="Arial" w:cs="Arial"/>
                <w:b/>
                <w:sz w:val="21"/>
                <w:szCs w:val="21"/>
                <w:lang w:val="hr-HR"/>
              </w:rPr>
            </w:pPr>
            <w:r>
              <w:rPr>
                <w:rFonts w:ascii="Arial" w:hAnsi="Arial" w:cs="Arial"/>
                <w:sz w:val="21"/>
                <w:szCs w:val="21"/>
                <w:lang w:val="hr-HR"/>
              </w:rPr>
              <w:t xml:space="preserve">3.3 Da li je nivo </w:t>
            </w:r>
            <w:r>
              <w:rPr>
                <w:rFonts w:ascii="Arial" w:hAnsi="Arial" w:cs="Arial"/>
                <w:b/>
                <w:sz w:val="21"/>
                <w:szCs w:val="21"/>
                <w:lang w:val="hr-HR"/>
              </w:rPr>
              <w:t>uključenosti i angažovanje partnera u realizaciji</w:t>
            </w:r>
            <w:r>
              <w:rPr>
                <w:rFonts w:ascii="Arial" w:hAnsi="Arial" w:cs="Arial"/>
                <w:sz w:val="21"/>
                <w:szCs w:val="21"/>
                <w:lang w:val="hr-HR"/>
              </w:rPr>
              <w:t xml:space="preserve"> projekta zadovoljavajući? Napomena: ukoliko nema partnera, ocjena će biti </w:t>
            </w:r>
            <w:r>
              <w:rPr>
                <w:rFonts w:ascii="Arial" w:hAnsi="Arial" w:cs="Arial"/>
                <w:b/>
                <w:sz w:val="21"/>
                <w:szCs w:val="21"/>
                <w:lang w:val="hr-HR"/>
              </w:rPr>
              <w:t>1</w:t>
            </w:r>
          </w:p>
        </w:tc>
        <w:tc>
          <w:tcPr>
            <w:tcW w:w="1276" w:type="dxa"/>
            <w:tcBorders>
              <w:top w:val="single" w:sz="4" w:space="0" w:color="000000"/>
              <w:left w:val="single" w:sz="4" w:space="0" w:color="000000"/>
              <w:bottom w:val="single" w:sz="4" w:space="0" w:color="000000"/>
              <w:right w:val="nil"/>
            </w:tcBorders>
            <w:hideMark/>
          </w:tcPr>
          <w:p w14:paraId="6DD72561" w14:textId="77777777" w:rsidR="00565E8D" w:rsidRDefault="00565E8D">
            <w:pPr>
              <w:snapToGrid w:val="0"/>
              <w:jc w:val="center"/>
              <w:rPr>
                <w:rFonts w:ascii="Arial" w:hAnsi="Arial" w:cs="Arial"/>
                <w:sz w:val="21"/>
                <w:szCs w:val="21"/>
                <w:lang w:val="hr-HR"/>
              </w:rPr>
            </w:pPr>
            <w:r>
              <w:rPr>
                <w:rFonts w:ascii="Arial" w:hAnsi="Arial" w:cs="Arial"/>
                <w:sz w:val="21"/>
                <w:szCs w:val="21"/>
                <w:lang w:val="hr-HR"/>
              </w:rPr>
              <w:t>5</w:t>
            </w:r>
          </w:p>
        </w:tc>
        <w:tc>
          <w:tcPr>
            <w:tcW w:w="1448" w:type="dxa"/>
            <w:tcBorders>
              <w:top w:val="single" w:sz="4" w:space="0" w:color="000000"/>
              <w:left w:val="single" w:sz="4" w:space="0" w:color="000000"/>
              <w:bottom w:val="single" w:sz="4" w:space="0" w:color="000000"/>
              <w:right w:val="single" w:sz="4" w:space="0" w:color="000000"/>
            </w:tcBorders>
            <w:shd w:val="clear" w:color="auto" w:fill="C0C0C0"/>
          </w:tcPr>
          <w:p w14:paraId="71C1E7EE" w14:textId="77777777" w:rsidR="00565E8D" w:rsidRDefault="00565E8D">
            <w:pPr>
              <w:snapToGrid w:val="0"/>
              <w:jc w:val="center"/>
              <w:rPr>
                <w:rFonts w:ascii="Arial" w:hAnsi="Arial" w:cs="Arial"/>
                <w:sz w:val="21"/>
                <w:szCs w:val="21"/>
                <w:lang w:val="hr-HR"/>
              </w:rPr>
            </w:pPr>
          </w:p>
        </w:tc>
      </w:tr>
      <w:tr w:rsidR="00565E8D" w14:paraId="344B8DEE" w14:textId="77777777" w:rsidTr="00565E8D">
        <w:tc>
          <w:tcPr>
            <w:tcW w:w="7476" w:type="dxa"/>
            <w:tcBorders>
              <w:top w:val="single" w:sz="4" w:space="0" w:color="000000"/>
              <w:left w:val="single" w:sz="4" w:space="0" w:color="000000"/>
              <w:bottom w:val="single" w:sz="4" w:space="0" w:color="000000"/>
              <w:right w:val="nil"/>
            </w:tcBorders>
            <w:hideMark/>
          </w:tcPr>
          <w:p w14:paraId="066671AE" w14:textId="77777777" w:rsidR="00565E8D" w:rsidRDefault="00565E8D">
            <w:pPr>
              <w:snapToGrid w:val="0"/>
              <w:rPr>
                <w:rFonts w:ascii="Arial" w:hAnsi="Arial" w:cs="Arial"/>
                <w:sz w:val="21"/>
                <w:szCs w:val="21"/>
                <w:lang w:val="hr-HR"/>
              </w:rPr>
            </w:pPr>
            <w:r>
              <w:rPr>
                <w:rFonts w:ascii="Arial" w:hAnsi="Arial" w:cs="Arial"/>
                <w:sz w:val="21"/>
                <w:szCs w:val="21"/>
                <w:lang w:val="hr-HR"/>
              </w:rPr>
              <w:t xml:space="preserve">3.4 Da li projekt sadrži </w:t>
            </w:r>
            <w:r>
              <w:rPr>
                <w:rFonts w:ascii="Arial" w:hAnsi="Arial" w:cs="Arial"/>
                <w:b/>
                <w:sz w:val="21"/>
                <w:szCs w:val="21"/>
                <w:lang w:val="hr-HR"/>
              </w:rPr>
              <w:t>objektivno mjerljive indikatore</w:t>
            </w:r>
            <w:r>
              <w:rPr>
                <w:rFonts w:ascii="Arial" w:hAnsi="Arial" w:cs="Arial"/>
                <w:sz w:val="21"/>
                <w:szCs w:val="21"/>
                <w:lang w:val="hr-HR"/>
              </w:rPr>
              <w:t xml:space="preserve"> rezultata aktivnosti?</w:t>
            </w:r>
          </w:p>
        </w:tc>
        <w:tc>
          <w:tcPr>
            <w:tcW w:w="1276" w:type="dxa"/>
            <w:tcBorders>
              <w:top w:val="single" w:sz="4" w:space="0" w:color="000000"/>
              <w:left w:val="single" w:sz="4" w:space="0" w:color="000000"/>
              <w:bottom w:val="single" w:sz="4" w:space="0" w:color="000000"/>
              <w:right w:val="nil"/>
            </w:tcBorders>
            <w:hideMark/>
          </w:tcPr>
          <w:p w14:paraId="2323E599" w14:textId="77777777" w:rsidR="00565E8D" w:rsidRDefault="00565E8D">
            <w:pPr>
              <w:snapToGrid w:val="0"/>
              <w:jc w:val="center"/>
              <w:rPr>
                <w:rFonts w:ascii="Arial" w:hAnsi="Arial" w:cs="Arial"/>
                <w:sz w:val="21"/>
                <w:szCs w:val="21"/>
                <w:lang w:val="hr-HR"/>
              </w:rPr>
            </w:pPr>
            <w:r>
              <w:rPr>
                <w:rFonts w:ascii="Arial" w:hAnsi="Arial" w:cs="Arial"/>
                <w:sz w:val="21"/>
                <w:szCs w:val="21"/>
                <w:lang w:val="hr-HR"/>
              </w:rPr>
              <w:t>5</w:t>
            </w:r>
          </w:p>
        </w:tc>
        <w:tc>
          <w:tcPr>
            <w:tcW w:w="1448" w:type="dxa"/>
            <w:tcBorders>
              <w:top w:val="single" w:sz="4" w:space="0" w:color="000000"/>
              <w:left w:val="single" w:sz="4" w:space="0" w:color="000000"/>
              <w:bottom w:val="single" w:sz="4" w:space="0" w:color="000000"/>
              <w:right w:val="single" w:sz="4" w:space="0" w:color="000000"/>
            </w:tcBorders>
            <w:shd w:val="clear" w:color="auto" w:fill="C0C0C0"/>
          </w:tcPr>
          <w:p w14:paraId="332BD9B4" w14:textId="77777777" w:rsidR="00565E8D" w:rsidRDefault="00565E8D">
            <w:pPr>
              <w:snapToGrid w:val="0"/>
              <w:jc w:val="center"/>
              <w:rPr>
                <w:rFonts w:ascii="Arial" w:hAnsi="Arial" w:cs="Arial"/>
                <w:sz w:val="21"/>
                <w:szCs w:val="21"/>
                <w:lang w:val="hr-HR"/>
              </w:rPr>
            </w:pPr>
          </w:p>
        </w:tc>
      </w:tr>
      <w:tr w:rsidR="00565E8D" w14:paraId="38E90293" w14:textId="77777777" w:rsidTr="00565E8D">
        <w:trPr>
          <w:cantSplit/>
        </w:trPr>
        <w:tc>
          <w:tcPr>
            <w:tcW w:w="10200" w:type="dxa"/>
            <w:gridSpan w:val="3"/>
            <w:tcBorders>
              <w:top w:val="single" w:sz="4" w:space="0" w:color="000000"/>
              <w:left w:val="single" w:sz="4" w:space="0" w:color="000000"/>
              <w:bottom w:val="single" w:sz="4" w:space="0" w:color="000000"/>
              <w:right w:val="single" w:sz="4" w:space="0" w:color="000000"/>
            </w:tcBorders>
          </w:tcPr>
          <w:p w14:paraId="5190BE80" w14:textId="77777777" w:rsidR="00565E8D" w:rsidRDefault="00565E8D">
            <w:pPr>
              <w:snapToGrid w:val="0"/>
              <w:rPr>
                <w:rFonts w:ascii="Arial" w:hAnsi="Arial" w:cs="Arial"/>
                <w:b/>
                <w:sz w:val="21"/>
                <w:szCs w:val="21"/>
                <w:lang w:val="hr-HR"/>
              </w:rPr>
            </w:pPr>
          </w:p>
        </w:tc>
      </w:tr>
      <w:tr w:rsidR="00565E8D" w14:paraId="6919EFCA" w14:textId="77777777" w:rsidTr="00565E8D">
        <w:tc>
          <w:tcPr>
            <w:tcW w:w="7476" w:type="dxa"/>
            <w:tcBorders>
              <w:top w:val="single" w:sz="4" w:space="0" w:color="000000"/>
              <w:left w:val="single" w:sz="4" w:space="0" w:color="000000"/>
              <w:bottom w:val="single" w:sz="4" w:space="0" w:color="000000"/>
              <w:right w:val="nil"/>
            </w:tcBorders>
            <w:shd w:val="clear" w:color="auto" w:fill="C0C0C0"/>
            <w:vAlign w:val="center"/>
            <w:hideMark/>
          </w:tcPr>
          <w:p w14:paraId="5E14A594" w14:textId="77777777" w:rsidR="00565E8D" w:rsidRDefault="00565E8D">
            <w:pPr>
              <w:snapToGrid w:val="0"/>
              <w:rPr>
                <w:rFonts w:ascii="Arial" w:hAnsi="Arial" w:cs="Arial"/>
                <w:b/>
                <w:sz w:val="21"/>
                <w:szCs w:val="21"/>
                <w:lang w:val="hr-HR"/>
              </w:rPr>
            </w:pPr>
            <w:r>
              <w:rPr>
                <w:rFonts w:ascii="Arial" w:hAnsi="Arial" w:cs="Arial"/>
                <w:b/>
                <w:sz w:val="21"/>
                <w:szCs w:val="21"/>
                <w:lang w:val="hr-HR"/>
              </w:rPr>
              <w:t xml:space="preserve">4. Održivost </w:t>
            </w:r>
          </w:p>
        </w:tc>
        <w:tc>
          <w:tcPr>
            <w:tcW w:w="1276" w:type="dxa"/>
            <w:tcBorders>
              <w:top w:val="single" w:sz="4" w:space="0" w:color="000000"/>
              <w:left w:val="single" w:sz="4" w:space="0" w:color="000000"/>
              <w:bottom w:val="single" w:sz="4" w:space="0" w:color="000000"/>
              <w:right w:val="nil"/>
            </w:tcBorders>
            <w:shd w:val="clear" w:color="auto" w:fill="C0C0C0"/>
            <w:vAlign w:val="center"/>
            <w:hideMark/>
          </w:tcPr>
          <w:p w14:paraId="59211959" w14:textId="77777777" w:rsidR="00565E8D" w:rsidRDefault="00565E8D">
            <w:pPr>
              <w:snapToGrid w:val="0"/>
              <w:jc w:val="center"/>
              <w:rPr>
                <w:rFonts w:ascii="Arial" w:hAnsi="Arial" w:cs="Arial"/>
                <w:b/>
                <w:sz w:val="21"/>
                <w:szCs w:val="21"/>
                <w:lang w:val="hr-HR"/>
              </w:rPr>
            </w:pPr>
            <w:r>
              <w:rPr>
                <w:rFonts w:ascii="Arial" w:hAnsi="Arial" w:cs="Arial"/>
                <w:b/>
                <w:sz w:val="21"/>
                <w:szCs w:val="21"/>
                <w:lang w:val="hr-HR"/>
              </w:rPr>
              <w:t>25</w:t>
            </w:r>
          </w:p>
        </w:tc>
        <w:tc>
          <w:tcPr>
            <w:tcW w:w="1448" w:type="dxa"/>
            <w:tcBorders>
              <w:top w:val="single" w:sz="4" w:space="0" w:color="000000"/>
              <w:left w:val="single" w:sz="4" w:space="0" w:color="000000"/>
              <w:bottom w:val="single" w:sz="4" w:space="0" w:color="000000"/>
              <w:right w:val="single" w:sz="4" w:space="0" w:color="000000"/>
            </w:tcBorders>
          </w:tcPr>
          <w:p w14:paraId="65D64B77" w14:textId="77777777" w:rsidR="00565E8D" w:rsidRDefault="00565E8D">
            <w:pPr>
              <w:snapToGrid w:val="0"/>
              <w:jc w:val="center"/>
              <w:rPr>
                <w:rFonts w:ascii="Arial" w:hAnsi="Arial" w:cs="Arial"/>
                <w:b/>
                <w:sz w:val="21"/>
                <w:szCs w:val="21"/>
                <w:lang w:val="hr-HR"/>
              </w:rPr>
            </w:pPr>
          </w:p>
        </w:tc>
      </w:tr>
      <w:tr w:rsidR="00565E8D" w14:paraId="70FC42E1" w14:textId="77777777" w:rsidTr="00565E8D">
        <w:tc>
          <w:tcPr>
            <w:tcW w:w="7476" w:type="dxa"/>
            <w:tcBorders>
              <w:top w:val="single" w:sz="4" w:space="0" w:color="000000"/>
              <w:left w:val="single" w:sz="4" w:space="0" w:color="000000"/>
              <w:bottom w:val="single" w:sz="4" w:space="0" w:color="000000"/>
              <w:right w:val="nil"/>
            </w:tcBorders>
            <w:hideMark/>
          </w:tcPr>
          <w:p w14:paraId="2311173D" w14:textId="77777777" w:rsidR="00565E8D" w:rsidRDefault="00565E8D">
            <w:pPr>
              <w:snapToGrid w:val="0"/>
              <w:ind w:left="340" w:hanging="340"/>
              <w:rPr>
                <w:rFonts w:ascii="Arial" w:hAnsi="Arial" w:cs="Arial"/>
                <w:sz w:val="21"/>
                <w:szCs w:val="21"/>
                <w:lang w:val="hr-HR"/>
              </w:rPr>
            </w:pPr>
            <w:r>
              <w:rPr>
                <w:rFonts w:ascii="Arial" w:hAnsi="Arial" w:cs="Arial"/>
                <w:sz w:val="21"/>
                <w:szCs w:val="21"/>
                <w:lang w:val="hr-HR"/>
              </w:rPr>
              <w:t xml:space="preserve">4.1 Da li će aktivnosti predviđene projektom imati </w:t>
            </w:r>
            <w:r>
              <w:rPr>
                <w:rFonts w:ascii="Arial" w:hAnsi="Arial" w:cs="Arial"/>
                <w:b/>
                <w:sz w:val="21"/>
                <w:szCs w:val="21"/>
                <w:lang w:val="hr-HR"/>
              </w:rPr>
              <w:t>konkretan uticaj</w:t>
            </w:r>
            <w:r>
              <w:rPr>
                <w:rFonts w:ascii="Arial" w:hAnsi="Arial" w:cs="Arial"/>
                <w:sz w:val="21"/>
                <w:szCs w:val="21"/>
                <w:lang w:val="hr-HR"/>
              </w:rPr>
              <w:t xml:space="preserve"> na ciljne grupe? </w:t>
            </w:r>
          </w:p>
        </w:tc>
        <w:tc>
          <w:tcPr>
            <w:tcW w:w="1276" w:type="dxa"/>
            <w:tcBorders>
              <w:top w:val="single" w:sz="4" w:space="0" w:color="000000"/>
              <w:left w:val="single" w:sz="4" w:space="0" w:color="000000"/>
              <w:bottom w:val="single" w:sz="4" w:space="0" w:color="000000"/>
              <w:right w:val="nil"/>
            </w:tcBorders>
            <w:hideMark/>
          </w:tcPr>
          <w:p w14:paraId="61B5467D" w14:textId="77777777" w:rsidR="00565E8D" w:rsidRDefault="00565E8D">
            <w:pPr>
              <w:snapToGrid w:val="0"/>
              <w:jc w:val="center"/>
              <w:rPr>
                <w:rFonts w:ascii="Arial" w:hAnsi="Arial" w:cs="Arial"/>
                <w:sz w:val="21"/>
                <w:szCs w:val="21"/>
                <w:lang w:val="hr-HR"/>
              </w:rPr>
            </w:pPr>
            <w:r>
              <w:rPr>
                <w:rFonts w:ascii="Arial" w:hAnsi="Arial" w:cs="Arial"/>
                <w:sz w:val="21"/>
                <w:szCs w:val="21"/>
                <w:lang w:val="hr-HR"/>
              </w:rPr>
              <w:t>5</w:t>
            </w:r>
          </w:p>
        </w:tc>
        <w:tc>
          <w:tcPr>
            <w:tcW w:w="1448" w:type="dxa"/>
            <w:tcBorders>
              <w:top w:val="single" w:sz="4" w:space="0" w:color="000000"/>
              <w:left w:val="single" w:sz="4" w:space="0" w:color="000000"/>
              <w:bottom w:val="single" w:sz="4" w:space="0" w:color="000000"/>
              <w:right w:val="single" w:sz="4" w:space="0" w:color="000000"/>
            </w:tcBorders>
            <w:shd w:val="clear" w:color="auto" w:fill="C0C0C0"/>
          </w:tcPr>
          <w:p w14:paraId="025E269F" w14:textId="77777777" w:rsidR="00565E8D" w:rsidRDefault="00565E8D">
            <w:pPr>
              <w:snapToGrid w:val="0"/>
              <w:jc w:val="center"/>
              <w:rPr>
                <w:rFonts w:ascii="Arial" w:hAnsi="Arial" w:cs="Arial"/>
                <w:sz w:val="21"/>
                <w:szCs w:val="21"/>
                <w:lang w:val="hr-HR"/>
              </w:rPr>
            </w:pPr>
          </w:p>
        </w:tc>
      </w:tr>
      <w:tr w:rsidR="00565E8D" w14:paraId="49444F87" w14:textId="77777777" w:rsidTr="00565E8D">
        <w:tc>
          <w:tcPr>
            <w:tcW w:w="7476" w:type="dxa"/>
            <w:tcBorders>
              <w:top w:val="single" w:sz="4" w:space="0" w:color="000000"/>
              <w:left w:val="single" w:sz="4" w:space="0" w:color="000000"/>
              <w:bottom w:val="single" w:sz="4" w:space="0" w:color="000000"/>
              <w:right w:val="nil"/>
            </w:tcBorders>
            <w:hideMark/>
          </w:tcPr>
          <w:p w14:paraId="189E9686" w14:textId="77777777" w:rsidR="00565E8D" w:rsidRDefault="00565E8D">
            <w:pPr>
              <w:snapToGrid w:val="0"/>
              <w:rPr>
                <w:rFonts w:ascii="Arial" w:hAnsi="Arial" w:cs="Arial"/>
                <w:i/>
                <w:sz w:val="21"/>
                <w:szCs w:val="21"/>
                <w:lang w:val="hr-HR"/>
              </w:rPr>
            </w:pPr>
            <w:r>
              <w:rPr>
                <w:rFonts w:ascii="Arial" w:hAnsi="Arial" w:cs="Arial"/>
                <w:sz w:val="21"/>
                <w:szCs w:val="21"/>
                <w:lang w:val="hr-HR"/>
              </w:rPr>
              <w:t xml:space="preserve">4.2 Da li će projekt imati </w:t>
            </w:r>
            <w:r>
              <w:rPr>
                <w:rFonts w:ascii="Arial" w:hAnsi="Arial" w:cs="Arial"/>
                <w:b/>
                <w:sz w:val="21"/>
                <w:szCs w:val="21"/>
                <w:lang w:val="hr-HR"/>
              </w:rPr>
              <w:t>višestruki uticaj</w:t>
            </w:r>
            <w:r>
              <w:rPr>
                <w:rFonts w:ascii="Arial" w:hAnsi="Arial" w:cs="Arial"/>
                <w:sz w:val="21"/>
                <w:szCs w:val="21"/>
                <w:lang w:val="hr-HR"/>
              </w:rPr>
              <w:t xml:space="preserve">? </w:t>
            </w:r>
            <w:r>
              <w:rPr>
                <w:rFonts w:ascii="Arial" w:hAnsi="Arial" w:cs="Arial"/>
                <w:i/>
                <w:sz w:val="21"/>
                <w:szCs w:val="21"/>
                <w:lang w:val="hr-HR"/>
              </w:rPr>
              <w:t>(uključujući mogućnost primjene na druge ciljne grupe ili implementaciju u drugim sredinama i/ili produžavanje efekata aktivnosti kao i razmjene informacija o iskustvima sa projekta)</w:t>
            </w:r>
          </w:p>
        </w:tc>
        <w:tc>
          <w:tcPr>
            <w:tcW w:w="1276" w:type="dxa"/>
            <w:tcBorders>
              <w:top w:val="single" w:sz="4" w:space="0" w:color="000000"/>
              <w:left w:val="single" w:sz="4" w:space="0" w:color="000000"/>
              <w:bottom w:val="single" w:sz="4" w:space="0" w:color="000000"/>
              <w:right w:val="nil"/>
            </w:tcBorders>
            <w:hideMark/>
          </w:tcPr>
          <w:p w14:paraId="17014290" w14:textId="77777777" w:rsidR="00565E8D" w:rsidRDefault="00565E8D">
            <w:pPr>
              <w:snapToGrid w:val="0"/>
              <w:jc w:val="center"/>
              <w:rPr>
                <w:rFonts w:ascii="Arial" w:hAnsi="Arial" w:cs="Arial"/>
                <w:sz w:val="21"/>
                <w:szCs w:val="21"/>
                <w:lang w:val="hr-HR"/>
              </w:rPr>
            </w:pPr>
            <w:r>
              <w:rPr>
                <w:rFonts w:ascii="Arial" w:hAnsi="Arial" w:cs="Arial"/>
                <w:sz w:val="21"/>
                <w:szCs w:val="21"/>
                <w:lang w:val="hr-HR"/>
              </w:rPr>
              <w:t>5</w:t>
            </w:r>
          </w:p>
        </w:tc>
        <w:tc>
          <w:tcPr>
            <w:tcW w:w="1448" w:type="dxa"/>
            <w:tcBorders>
              <w:top w:val="single" w:sz="4" w:space="0" w:color="000000"/>
              <w:left w:val="single" w:sz="4" w:space="0" w:color="000000"/>
              <w:bottom w:val="single" w:sz="4" w:space="0" w:color="000000"/>
              <w:right w:val="single" w:sz="4" w:space="0" w:color="000000"/>
            </w:tcBorders>
            <w:shd w:val="clear" w:color="auto" w:fill="C0C0C0"/>
          </w:tcPr>
          <w:p w14:paraId="2663446A" w14:textId="77777777" w:rsidR="00565E8D" w:rsidRDefault="00565E8D">
            <w:pPr>
              <w:snapToGrid w:val="0"/>
              <w:jc w:val="center"/>
              <w:rPr>
                <w:rFonts w:ascii="Arial" w:hAnsi="Arial" w:cs="Arial"/>
                <w:sz w:val="21"/>
                <w:szCs w:val="21"/>
                <w:lang w:val="hr-HR"/>
              </w:rPr>
            </w:pPr>
          </w:p>
        </w:tc>
      </w:tr>
      <w:tr w:rsidR="00565E8D" w14:paraId="32D75ABD" w14:textId="77777777" w:rsidTr="00565E8D">
        <w:tc>
          <w:tcPr>
            <w:tcW w:w="7476" w:type="dxa"/>
            <w:tcBorders>
              <w:top w:val="single" w:sz="4" w:space="0" w:color="000000"/>
              <w:left w:val="single" w:sz="4" w:space="0" w:color="000000"/>
              <w:bottom w:val="single" w:sz="4" w:space="0" w:color="000000"/>
              <w:right w:val="nil"/>
            </w:tcBorders>
            <w:hideMark/>
          </w:tcPr>
          <w:p w14:paraId="5CABD0A6" w14:textId="77777777" w:rsidR="00565E8D" w:rsidRDefault="00565E8D">
            <w:pPr>
              <w:snapToGrid w:val="0"/>
              <w:rPr>
                <w:rFonts w:ascii="Arial" w:hAnsi="Arial" w:cs="Arial"/>
                <w:i/>
                <w:sz w:val="21"/>
                <w:szCs w:val="21"/>
                <w:lang w:val="hr-HR"/>
              </w:rPr>
            </w:pPr>
            <w:r>
              <w:rPr>
                <w:rFonts w:ascii="Arial" w:hAnsi="Arial" w:cs="Arial"/>
                <w:sz w:val="21"/>
                <w:szCs w:val="21"/>
                <w:lang w:val="hr-HR"/>
              </w:rPr>
              <w:lastRenderedPageBreak/>
              <w:t xml:space="preserve">4.3 Da li su očekivani rezultati predloženih aktivnosti institucionalno </w:t>
            </w:r>
            <w:r>
              <w:rPr>
                <w:rFonts w:ascii="Arial" w:hAnsi="Arial" w:cs="Arial"/>
                <w:b/>
                <w:sz w:val="21"/>
                <w:szCs w:val="21"/>
                <w:lang w:val="hr-HR"/>
              </w:rPr>
              <w:t xml:space="preserve">održivi? </w:t>
            </w:r>
            <w:r>
              <w:rPr>
                <w:rFonts w:ascii="Arial" w:hAnsi="Arial" w:cs="Arial"/>
                <w:i/>
                <w:sz w:val="21"/>
                <w:szCs w:val="21"/>
                <w:lang w:val="hr-HR"/>
              </w:rPr>
              <w:t>(Da li će strukture koje omogućuju da se aktivnosti nastave postojati na kraju projekta? Da li će postojati lokalno “vlasništvo” nad rezultatima projekta?)</w:t>
            </w:r>
          </w:p>
        </w:tc>
        <w:tc>
          <w:tcPr>
            <w:tcW w:w="1276" w:type="dxa"/>
            <w:tcBorders>
              <w:top w:val="single" w:sz="4" w:space="0" w:color="000000"/>
              <w:left w:val="single" w:sz="4" w:space="0" w:color="000000"/>
              <w:bottom w:val="single" w:sz="4" w:space="0" w:color="000000"/>
              <w:right w:val="nil"/>
            </w:tcBorders>
            <w:hideMark/>
          </w:tcPr>
          <w:p w14:paraId="46704BA4" w14:textId="77777777" w:rsidR="00565E8D" w:rsidRDefault="00565E8D">
            <w:pPr>
              <w:snapToGrid w:val="0"/>
              <w:jc w:val="center"/>
              <w:rPr>
                <w:rFonts w:ascii="Arial" w:hAnsi="Arial" w:cs="Arial"/>
                <w:sz w:val="21"/>
                <w:szCs w:val="21"/>
                <w:lang w:val="hr-HR"/>
              </w:rPr>
            </w:pPr>
            <w:r>
              <w:rPr>
                <w:rFonts w:ascii="Arial" w:hAnsi="Arial" w:cs="Arial"/>
                <w:sz w:val="21"/>
                <w:szCs w:val="21"/>
                <w:lang w:val="hr-HR"/>
              </w:rPr>
              <w:t>5</w:t>
            </w:r>
          </w:p>
        </w:tc>
        <w:tc>
          <w:tcPr>
            <w:tcW w:w="1448" w:type="dxa"/>
            <w:tcBorders>
              <w:top w:val="single" w:sz="4" w:space="0" w:color="000000"/>
              <w:left w:val="single" w:sz="4" w:space="0" w:color="000000"/>
              <w:bottom w:val="single" w:sz="4" w:space="0" w:color="000000"/>
              <w:right w:val="single" w:sz="4" w:space="0" w:color="000000"/>
            </w:tcBorders>
            <w:shd w:val="clear" w:color="auto" w:fill="C0C0C0"/>
          </w:tcPr>
          <w:p w14:paraId="5D12BC86" w14:textId="77777777" w:rsidR="00565E8D" w:rsidRDefault="00565E8D">
            <w:pPr>
              <w:snapToGrid w:val="0"/>
              <w:jc w:val="center"/>
              <w:rPr>
                <w:rFonts w:ascii="Arial" w:hAnsi="Arial" w:cs="Arial"/>
                <w:sz w:val="21"/>
                <w:szCs w:val="21"/>
                <w:lang w:val="hr-HR"/>
              </w:rPr>
            </w:pPr>
          </w:p>
        </w:tc>
      </w:tr>
      <w:tr w:rsidR="00565E8D" w14:paraId="225A7186" w14:textId="77777777" w:rsidTr="00565E8D">
        <w:tc>
          <w:tcPr>
            <w:tcW w:w="7476" w:type="dxa"/>
            <w:tcBorders>
              <w:top w:val="single" w:sz="4" w:space="0" w:color="000000"/>
              <w:left w:val="single" w:sz="4" w:space="0" w:color="000000"/>
              <w:bottom w:val="single" w:sz="4" w:space="0" w:color="000000"/>
              <w:right w:val="nil"/>
            </w:tcBorders>
          </w:tcPr>
          <w:p w14:paraId="0AC0DA62" w14:textId="77777777" w:rsidR="00565E8D" w:rsidRDefault="00565E8D">
            <w:pPr>
              <w:snapToGrid w:val="0"/>
              <w:rPr>
                <w:rFonts w:ascii="Arial" w:hAnsi="Arial" w:cs="Arial"/>
                <w:bCs/>
                <w:sz w:val="21"/>
                <w:szCs w:val="21"/>
                <w:lang w:val="hr-HR"/>
              </w:rPr>
            </w:pPr>
          </w:p>
          <w:p w14:paraId="23868D49" w14:textId="77777777" w:rsidR="00565E8D" w:rsidRDefault="00565E8D">
            <w:pPr>
              <w:snapToGrid w:val="0"/>
              <w:rPr>
                <w:rFonts w:ascii="Arial" w:hAnsi="Arial" w:cs="Arial"/>
                <w:bCs/>
                <w:sz w:val="21"/>
                <w:szCs w:val="21"/>
                <w:lang w:val="hr-HR"/>
              </w:rPr>
            </w:pPr>
          </w:p>
          <w:p w14:paraId="7BE6FF62" w14:textId="77777777" w:rsidR="00565E8D" w:rsidRDefault="00565E8D">
            <w:pPr>
              <w:snapToGrid w:val="0"/>
              <w:rPr>
                <w:rFonts w:ascii="Arial" w:hAnsi="Arial" w:cs="Arial"/>
                <w:i/>
                <w:sz w:val="21"/>
                <w:szCs w:val="21"/>
                <w:lang w:val="hr-HR"/>
              </w:rPr>
            </w:pPr>
          </w:p>
        </w:tc>
        <w:tc>
          <w:tcPr>
            <w:tcW w:w="1276" w:type="dxa"/>
            <w:tcBorders>
              <w:top w:val="single" w:sz="4" w:space="0" w:color="000000"/>
              <w:left w:val="single" w:sz="4" w:space="0" w:color="000000"/>
              <w:bottom w:val="single" w:sz="4" w:space="0" w:color="000000"/>
              <w:right w:val="nil"/>
            </w:tcBorders>
            <w:hideMark/>
          </w:tcPr>
          <w:p w14:paraId="67E058F2" w14:textId="77777777" w:rsidR="00565E8D" w:rsidRDefault="00565E8D">
            <w:pPr>
              <w:snapToGrid w:val="0"/>
              <w:jc w:val="center"/>
              <w:rPr>
                <w:rFonts w:ascii="Arial" w:hAnsi="Arial" w:cs="Arial"/>
                <w:sz w:val="21"/>
                <w:szCs w:val="21"/>
                <w:lang w:val="hr-HR"/>
              </w:rPr>
            </w:pPr>
            <w:r>
              <w:rPr>
                <w:rFonts w:ascii="Arial" w:hAnsi="Arial" w:cs="Arial"/>
                <w:sz w:val="21"/>
                <w:szCs w:val="21"/>
                <w:lang w:val="hr-HR"/>
              </w:rPr>
              <w:t>5</w:t>
            </w:r>
          </w:p>
        </w:tc>
        <w:tc>
          <w:tcPr>
            <w:tcW w:w="1448" w:type="dxa"/>
            <w:tcBorders>
              <w:top w:val="single" w:sz="4" w:space="0" w:color="000000"/>
              <w:left w:val="single" w:sz="4" w:space="0" w:color="000000"/>
              <w:bottom w:val="single" w:sz="4" w:space="0" w:color="000000"/>
              <w:right w:val="single" w:sz="4" w:space="0" w:color="000000"/>
            </w:tcBorders>
            <w:shd w:val="clear" w:color="auto" w:fill="C0C0C0"/>
          </w:tcPr>
          <w:p w14:paraId="24C12FFB" w14:textId="77777777" w:rsidR="00565E8D" w:rsidRDefault="00565E8D">
            <w:pPr>
              <w:snapToGrid w:val="0"/>
              <w:jc w:val="center"/>
              <w:rPr>
                <w:rFonts w:ascii="Arial" w:hAnsi="Arial" w:cs="Arial"/>
                <w:sz w:val="21"/>
                <w:szCs w:val="21"/>
                <w:lang w:val="hr-HR"/>
              </w:rPr>
            </w:pPr>
          </w:p>
        </w:tc>
      </w:tr>
      <w:tr w:rsidR="00565E8D" w14:paraId="761464EF" w14:textId="77777777" w:rsidTr="00565E8D">
        <w:tc>
          <w:tcPr>
            <w:tcW w:w="7476" w:type="dxa"/>
            <w:tcBorders>
              <w:top w:val="single" w:sz="4" w:space="0" w:color="000000"/>
              <w:left w:val="single" w:sz="4" w:space="0" w:color="000000"/>
              <w:bottom w:val="single" w:sz="4" w:space="0" w:color="000000"/>
              <w:right w:val="nil"/>
            </w:tcBorders>
            <w:hideMark/>
          </w:tcPr>
          <w:p w14:paraId="02C1E425" w14:textId="77777777" w:rsidR="00565E8D" w:rsidRDefault="00565E8D">
            <w:pPr>
              <w:snapToGrid w:val="0"/>
              <w:rPr>
                <w:rFonts w:ascii="Arial" w:hAnsi="Arial" w:cs="Arial"/>
                <w:bCs/>
                <w:sz w:val="21"/>
                <w:szCs w:val="21"/>
                <w:lang w:val="hr-HR"/>
              </w:rPr>
            </w:pPr>
            <w:r>
              <w:rPr>
                <w:rFonts w:ascii="Arial" w:hAnsi="Arial" w:cs="Arial"/>
                <w:bCs/>
                <w:sz w:val="21"/>
                <w:szCs w:val="21"/>
                <w:lang w:val="hr-HR"/>
              </w:rPr>
              <w:t>4.5 Da li je vjerovatno da će očekivani dugoročni rezultati imati utjecaja na lokalne ekonomske uslove i/ili kvalitet života u ciljnim područjima?</w:t>
            </w:r>
          </w:p>
        </w:tc>
        <w:tc>
          <w:tcPr>
            <w:tcW w:w="1276" w:type="dxa"/>
            <w:tcBorders>
              <w:top w:val="single" w:sz="4" w:space="0" w:color="000000"/>
              <w:left w:val="single" w:sz="4" w:space="0" w:color="000000"/>
              <w:bottom w:val="single" w:sz="4" w:space="0" w:color="000000"/>
              <w:right w:val="nil"/>
            </w:tcBorders>
            <w:hideMark/>
          </w:tcPr>
          <w:p w14:paraId="635A1756" w14:textId="77777777" w:rsidR="00565E8D" w:rsidRDefault="00565E8D">
            <w:pPr>
              <w:snapToGrid w:val="0"/>
              <w:jc w:val="center"/>
              <w:rPr>
                <w:rFonts w:ascii="Arial" w:hAnsi="Arial" w:cs="Arial"/>
                <w:sz w:val="21"/>
                <w:szCs w:val="21"/>
                <w:lang w:val="hr-HR"/>
              </w:rPr>
            </w:pPr>
            <w:r>
              <w:rPr>
                <w:rFonts w:ascii="Arial" w:hAnsi="Arial" w:cs="Arial"/>
                <w:sz w:val="21"/>
                <w:szCs w:val="21"/>
                <w:lang w:val="hr-HR"/>
              </w:rPr>
              <w:t>5</w:t>
            </w:r>
          </w:p>
        </w:tc>
        <w:tc>
          <w:tcPr>
            <w:tcW w:w="1448" w:type="dxa"/>
            <w:tcBorders>
              <w:top w:val="single" w:sz="4" w:space="0" w:color="000000"/>
              <w:left w:val="single" w:sz="4" w:space="0" w:color="000000"/>
              <w:bottom w:val="single" w:sz="4" w:space="0" w:color="000000"/>
              <w:right w:val="single" w:sz="4" w:space="0" w:color="000000"/>
            </w:tcBorders>
            <w:shd w:val="clear" w:color="auto" w:fill="C0C0C0"/>
          </w:tcPr>
          <w:p w14:paraId="123E2B6B" w14:textId="77777777" w:rsidR="00565E8D" w:rsidRDefault="00565E8D">
            <w:pPr>
              <w:snapToGrid w:val="0"/>
              <w:jc w:val="center"/>
              <w:rPr>
                <w:rFonts w:ascii="Arial" w:hAnsi="Arial" w:cs="Arial"/>
                <w:sz w:val="21"/>
                <w:szCs w:val="21"/>
                <w:lang w:val="hr-HR"/>
              </w:rPr>
            </w:pPr>
          </w:p>
        </w:tc>
      </w:tr>
      <w:tr w:rsidR="00565E8D" w14:paraId="1ADCECE9" w14:textId="77777777" w:rsidTr="00565E8D">
        <w:trPr>
          <w:cantSplit/>
        </w:trPr>
        <w:tc>
          <w:tcPr>
            <w:tcW w:w="10200" w:type="dxa"/>
            <w:gridSpan w:val="3"/>
            <w:tcBorders>
              <w:top w:val="single" w:sz="4" w:space="0" w:color="000000"/>
              <w:left w:val="single" w:sz="4" w:space="0" w:color="000000"/>
              <w:bottom w:val="single" w:sz="4" w:space="0" w:color="000000"/>
              <w:right w:val="single" w:sz="4" w:space="0" w:color="000000"/>
            </w:tcBorders>
          </w:tcPr>
          <w:p w14:paraId="07712674" w14:textId="77777777" w:rsidR="00565E8D" w:rsidRDefault="00565E8D">
            <w:pPr>
              <w:snapToGrid w:val="0"/>
              <w:rPr>
                <w:rFonts w:ascii="Arial" w:hAnsi="Arial" w:cs="Arial"/>
                <w:b/>
                <w:sz w:val="21"/>
                <w:szCs w:val="21"/>
                <w:lang w:val="hr-HR"/>
              </w:rPr>
            </w:pPr>
          </w:p>
        </w:tc>
      </w:tr>
      <w:tr w:rsidR="00565E8D" w14:paraId="36E70672" w14:textId="77777777" w:rsidTr="00565E8D">
        <w:tc>
          <w:tcPr>
            <w:tcW w:w="7476" w:type="dxa"/>
            <w:tcBorders>
              <w:top w:val="single" w:sz="4" w:space="0" w:color="000000"/>
              <w:left w:val="single" w:sz="4" w:space="0" w:color="000000"/>
              <w:bottom w:val="single" w:sz="4" w:space="0" w:color="000000"/>
              <w:right w:val="nil"/>
            </w:tcBorders>
            <w:shd w:val="clear" w:color="auto" w:fill="C0C0C0"/>
            <w:vAlign w:val="center"/>
            <w:hideMark/>
          </w:tcPr>
          <w:p w14:paraId="28796609" w14:textId="77777777" w:rsidR="00565E8D" w:rsidRDefault="00565E8D">
            <w:pPr>
              <w:snapToGrid w:val="0"/>
              <w:rPr>
                <w:rFonts w:ascii="Arial" w:hAnsi="Arial" w:cs="Arial"/>
                <w:b/>
                <w:sz w:val="21"/>
                <w:szCs w:val="21"/>
                <w:lang w:val="hr-HR"/>
              </w:rPr>
            </w:pPr>
            <w:r>
              <w:rPr>
                <w:rFonts w:ascii="Arial" w:hAnsi="Arial" w:cs="Arial"/>
                <w:b/>
                <w:sz w:val="21"/>
                <w:szCs w:val="21"/>
                <w:lang w:val="hr-HR"/>
              </w:rPr>
              <w:t>5. Budžet i racionalnost troškova</w:t>
            </w:r>
          </w:p>
        </w:tc>
        <w:tc>
          <w:tcPr>
            <w:tcW w:w="1276" w:type="dxa"/>
            <w:tcBorders>
              <w:top w:val="single" w:sz="4" w:space="0" w:color="000000"/>
              <w:left w:val="single" w:sz="4" w:space="0" w:color="000000"/>
              <w:bottom w:val="single" w:sz="4" w:space="0" w:color="000000"/>
              <w:right w:val="nil"/>
            </w:tcBorders>
            <w:shd w:val="clear" w:color="auto" w:fill="C0C0C0"/>
            <w:vAlign w:val="center"/>
            <w:hideMark/>
          </w:tcPr>
          <w:p w14:paraId="544C345F" w14:textId="77777777" w:rsidR="00565E8D" w:rsidRDefault="00565E8D">
            <w:pPr>
              <w:snapToGrid w:val="0"/>
              <w:jc w:val="center"/>
              <w:rPr>
                <w:rFonts w:ascii="Arial" w:hAnsi="Arial" w:cs="Arial"/>
                <w:b/>
                <w:sz w:val="21"/>
                <w:szCs w:val="21"/>
                <w:lang w:val="hr-HR"/>
              </w:rPr>
            </w:pPr>
            <w:r>
              <w:rPr>
                <w:rFonts w:ascii="Arial" w:hAnsi="Arial" w:cs="Arial"/>
                <w:b/>
                <w:sz w:val="21"/>
                <w:szCs w:val="21"/>
                <w:lang w:val="hr-HR"/>
              </w:rPr>
              <w:t>15</w:t>
            </w:r>
          </w:p>
        </w:tc>
        <w:tc>
          <w:tcPr>
            <w:tcW w:w="1448" w:type="dxa"/>
            <w:tcBorders>
              <w:top w:val="single" w:sz="4" w:space="0" w:color="000000"/>
              <w:left w:val="single" w:sz="4" w:space="0" w:color="000000"/>
              <w:bottom w:val="single" w:sz="4" w:space="0" w:color="000000"/>
              <w:right w:val="single" w:sz="4" w:space="0" w:color="000000"/>
            </w:tcBorders>
          </w:tcPr>
          <w:p w14:paraId="0A81F6D5" w14:textId="77777777" w:rsidR="00565E8D" w:rsidRDefault="00565E8D">
            <w:pPr>
              <w:snapToGrid w:val="0"/>
              <w:jc w:val="center"/>
              <w:rPr>
                <w:rFonts w:ascii="Arial" w:hAnsi="Arial" w:cs="Arial"/>
                <w:b/>
                <w:sz w:val="21"/>
                <w:szCs w:val="21"/>
                <w:lang w:val="hr-HR"/>
              </w:rPr>
            </w:pPr>
          </w:p>
        </w:tc>
      </w:tr>
      <w:tr w:rsidR="00565E8D" w14:paraId="43F089B9" w14:textId="77777777" w:rsidTr="00565E8D">
        <w:tc>
          <w:tcPr>
            <w:tcW w:w="7476" w:type="dxa"/>
            <w:tcBorders>
              <w:top w:val="single" w:sz="4" w:space="0" w:color="000000"/>
              <w:left w:val="single" w:sz="4" w:space="0" w:color="000000"/>
              <w:bottom w:val="single" w:sz="4" w:space="0" w:color="000000"/>
              <w:right w:val="nil"/>
            </w:tcBorders>
            <w:hideMark/>
          </w:tcPr>
          <w:p w14:paraId="57EF1EAD" w14:textId="77777777" w:rsidR="00565E8D" w:rsidRDefault="00565E8D">
            <w:pPr>
              <w:snapToGrid w:val="0"/>
              <w:ind w:left="340" w:hanging="340"/>
              <w:rPr>
                <w:rFonts w:ascii="Arial" w:hAnsi="Arial" w:cs="Arial"/>
                <w:sz w:val="21"/>
                <w:szCs w:val="21"/>
                <w:lang w:val="hr-HR"/>
              </w:rPr>
            </w:pPr>
            <w:r>
              <w:rPr>
                <w:rFonts w:ascii="Arial" w:hAnsi="Arial" w:cs="Arial"/>
                <w:sz w:val="21"/>
                <w:szCs w:val="21"/>
                <w:lang w:val="hr-HR"/>
              </w:rPr>
              <w:t>5.1 Da li je odnos između procijenjenih troškova i očekivanih rezultata zadovoljavajući?</w:t>
            </w:r>
          </w:p>
        </w:tc>
        <w:tc>
          <w:tcPr>
            <w:tcW w:w="1276" w:type="dxa"/>
            <w:tcBorders>
              <w:top w:val="single" w:sz="4" w:space="0" w:color="000000"/>
              <w:left w:val="single" w:sz="4" w:space="0" w:color="000000"/>
              <w:bottom w:val="single" w:sz="4" w:space="0" w:color="000000"/>
              <w:right w:val="nil"/>
            </w:tcBorders>
            <w:hideMark/>
          </w:tcPr>
          <w:p w14:paraId="0B78B5D5" w14:textId="77777777" w:rsidR="00565E8D" w:rsidRDefault="00565E8D">
            <w:pPr>
              <w:snapToGrid w:val="0"/>
              <w:jc w:val="center"/>
              <w:rPr>
                <w:rFonts w:ascii="Arial" w:hAnsi="Arial" w:cs="Arial"/>
                <w:sz w:val="21"/>
                <w:szCs w:val="21"/>
                <w:lang w:val="hr-HR"/>
              </w:rPr>
            </w:pPr>
            <w:r>
              <w:rPr>
                <w:rFonts w:ascii="Arial" w:hAnsi="Arial" w:cs="Arial"/>
                <w:sz w:val="21"/>
                <w:szCs w:val="21"/>
                <w:lang w:val="hr-HR"/>
              </w:rPr>
              <w:t>5</w:t>
            </w:r>
          </w:p>
        </w:tc>
        <w:tc>
          <w:tcPr>
            <w:tcW w:w="1448" w:type="dxa"/>
            <w:tcBorders>
              <w:top w:val="single" w:sz="4" w:space="0" w:color="000000"/>
              <w:left w:val="single" w:sz="4" w:space="0" w:color="000000"/>
              <w:bottom w:val="single" w:sz="4" w:space="0" w:color="000000"/>
              <w:right w:val="single" w:sz="4" w:space="0" w:color="000000"/>
            </w:tcBorders>
            <w:shd w:val="clear" w:color="auto" w:fill="C0C0C0"/>
          </w:tcPr>
          <w:p w14:paraId="30E45DD5" w14:textId="77777777" w:rsidR="00565E8D" w:rsidRDefault="00565E8D">
            <w:pPr>
              <w:snapToGrid w:val="0"/>
              <w:jc w:val="center"/>
              <w:rPr>
                <w:rFonts w:ascii="Arial" w:hAnsi="Arial" w:cs="Arial"/>
                <w:sz w:val="21"/>
                <w:szCs w:val="21"/>
                <w:lang w:val="hr-HR"/>
              </w:rPr>
            </w:pPr>
          </w:p>
        </w:tc>
      </w:tr>
      <w:tr w:rsidR="00565E8D" w14:paraId="76415825" w14:textId="77777777" w:rsidTr="00565E8D">
        <w:tc>
          <w:tcPr>
            <w:tcW w:w="7476" w:type="dxa"/>
            <w:tcBorders>
              <w:top w:val="single" w:sz="4" w:space="0" w:color="000000"/>
              <w:left w:val="single" w:sz="4" w:space="0" w:color="000000"/>
              <w:bottom w:val="single" w:sz="4" w:space="0" w:color="000000"/>
              <w:right w:val="nil"/>
            </w:tcBorders>
            <w:hideMark/>
          </w:tcPr>
          <w:p w14:paraId="7DE053C6" w14:textId="77777777" w:rsidR="00565E8D" w:rsidRDefault="00565E8D">
            <w:pPr>
              <w:snapToGrid w:val="0"/>
              <w:ind w:left="340" w:hanging="340"/>
              <w:rPr>
                <w:rFonts w:ascii="Arial" w:hAnsi="Arial" w:cs="Arial"/>
                <w:sz w:val="21"/>
                <w:szCs w:val="21"/>
                <w:lang w:val="hr-HR"/>
              </w:rPr>
            </w:pPr>
            <w:r>
              <w:rPr>
                <w:rFonts w:ascii="Arial" w:hAnsi="Arial" w:cs="Arial"/>
                <w:sz w:val="21"/>
                <w:szCs w:val="21"/>
                <w:lang w:val="hr-HR"/>
              </w:rPr>
              <w:t xml:space="preserve">5.2 Da li su predloženi troškovi </w:t>
            </w:r>
            <w:r>
              <w:rPr>
                <w:rFonts w:ascii="Arial" w:hAnsi="Arial" w:cs="Arial"/>
                <w:b/>
                <w:sz w:val="21"/>
                <w:szCs w:val="21"/>
                <w:lang w:val="hr-HR"/>
              </w:rPr>
              <w:t>neophodni</w:t>
            </w:r>
            <w:r>
              <w:rPr>
                <w:rFonts w:ascii="Arial" w:hAnsi="Arial" w:cs="Arial"/>
                <w:sz w:val="21"/>
                <w:szCs w:val="21"/>
                <w:lang w:val="hr-HR"/>
              </w:rPr>
              <w:t xml:space="preserve"> za implementaciju projekta? </w:t>
            </w:r>
          </w:p>
        </w:tc>
        <w:tc>
          <w:tcPr>
            <w:tcW w:w="1276" w:type="dxa"/>
            <w:tcBorders>
              <w:top w:val="single" w:sz="4" w:space="0" w:color="000000"/>
              <w:left w:val="single" w:sz="4" w:space="0" w:color="000000"/>
              <w:bottom w:val="single" w:sz="4" w:space="0" w:color="000000"/>
              <w:right w:val="nil"/>
            </w:tcBorders>
            <w:hideMark/>
          </w:tcPr>
          <w:p w14:paraId="21FABD68" w14:textId="77777777" w:rsidR="00565E8D" w:rsidRDefault="00565E8D">
            <w:pPr>
              <w:snapToGrid w:val="0"/>
              <w:jc w:val="center"/>
              <w:rPr>
                <w:rFonts w:ascii="Arial" w:hAnsi="Arial" w:cs="Arial"/>
                <w:sz w:val="21"/>
                <w:szCs w:val="21"/>
                <w:lang w:val="hr-HR"/>
              </w:rPr>
            </w:pPr>
            <w:r>
              <w:rPr>
                <w:rFonts w:ascii="Arial" w:hAnsi="Arial" w:cs="Arial"/>
                <w:sz w:val="21"/>
                <w:szCs w:val="21"/>
                <w:lang w:val="hr-HR"/>
              </w:rPr>
              <w:t>5</w:t>
            </w:r>
          </w:p>
        </w:tc>
        <w:tc>
          <w:tcPr>
            <w:tcW w:w="1448" w:type="dxa"/>
            <w:tcBorders>
              <w:top w:val="single" w:sz="4" w:space="0" w:color="000000"/>
              <w:left w:val="single" w:sz="4" w:space="0" w:color="000000"/>
              <w:bottom w:val="single" w:sz="4" w:space="0" w:color="000000"/>
              <w:right w:val="single" w:sz="4" w:space="0" w:color="000000"/>
            </w:tcBorders>
            <w:shd w:val="clear" w:color="auto" w:fill="C0C0C0"/>
          </w:tcPr>
          <w:p w14:paraId="2B40F69B" w14:textId="77777777" w:rsidR="00565E8D" w:rsidRDefault="00565E8D">
            <w:pPr>
              <w:snapToGrid w:val="0"/>
              <w:jc w:val="center"/>
              <w:rPr>
                <w:rFonts w:ascii="Arial" w:hAnsi="Arial" w:cs="Arial"/>
                <w:sz w:val="21"/>
                <w:szCs w:val="21"/>
                <w:lang w:val="hr-HR"/>
              </w:rPr>
            </w:pPr>
          </w:p>
        </w:tc>
      </w:tr>
      <w:tr w:rsidR="00565E8D" w14:paraId="7947C384" w14:textId="77777777" w:rsidTr="00565E8D">
        <w:tc>
          <w:tcPr>
            <w:tcW w:w="7476" w:type="dxa"/>
            <w:tcBorders>
              <w:top w:val="single" w:sz="4" w:space="0" w:color="000000"/>
              <w:left w:val="single" w:sz="4" w:space="0" w:color="000000"/>
              <w:bottom w:val="single" w:sz="4" w:space="0" w:color="000000"/>
              <w:right w:val="nil"/>
            </w:tcBorders>
            <w:hideMark/>
          </w:tcPr>
          <w:p w14:paraId="43DF7A5A" w14:textId="77777777" w:rsidR="00565E8D" w:rsidRDefault="00565E8D">
            <w:pPr>
              <w:autoSpaceDE w:val="0"/>
              <w:snapToGrid w:val="0"/>
              <w:rPr>
                <w:rFonts w:ascii="Arial" w:hAnsi="Arial" w:cs="Arial"/>
                <w:bCs/>
                <w:sz w:val="21"/>
                <w:szCs w:val="21"/>
                <w:lang w:val="hr-HR"/>
              </w:rPr>
            </w:pPr>
            <w:r>
              <w:rPr>
                <w:rFonts w:ascii="Arial" w:hAnsi="Arial" w:cs="Arial"/>
                <w:bCs/>
                <w:sz w:val="21"/>
                <w:szCs w:val="21"/>
                <w:lang w:val="hr-HR"/>
              </w:rPr>
              <w:t>5.3 Budžet</w:t>
            </w:r>
          </w:p>
          <w:p w14:paraId="6F65B2B9" w14:textId="77777777" w:rsidR="00565E8D" w:rsidRDefault="00565E8D">
            <w:pPr>
              <w:autoSpaceDE w:val="0"/>
              <w:rPr>
                <w:rFonts w:ascii="Arial" w:hAnsi="Arial" w:cs="Arial"/>
                <w:bCs/>
                <w:sz w:val="21"/>
                <w:szCs w:val="21"/>
                <w:lang w:val="hr-HR"/>
              </w:rPr>
            </w:pPr>
            <w:r>
              <w:rPr>
                <w:rFonts w:ascii="Arial" w:hAnsi="Arial" w:cs="Arial"/>
                <w:bCs/>
                <w:sz w:val="21"/>
                <w:szCs w:val="21"/>
                <w:lang w:val="hr-HR"/>
              </w:rPr>
              <w:t>- da li je budžet jasan i da li uključuje i narativni dio? (omogućena opravdanost za tehničku opremu)</w:t>
            </w:r>
          </w:p>
          <w:p w14:paraId="2B864FDB" w14:textId="77777777" w:rsidR="00565E8D" w:rsidRDefault="00565E8D">
            <w:pPr>
              <w:autoSpaceDE w:val="0"/>
              <w:rPr>
                <w:rFonts w:ascii="Arial" w:hAnsi="Arial" w:cs="Arial"/>
                <w:bCs/>
                <w:sz w:val="21"/>
                <w:szCs w:val="21"/>
                <w:lang w:val="hr-HR"/>
              </w:rPr>
            </w:pPr>
            <w:r>
              <w:rPr>
                <w:rFonts w:ascii="Arial" w:hAnsi="Arial" w:cs="Arial"/>
                <w:bCs/>
                <w:sz w:val="21"/>
                <w:szCs w:val="21"/>
                <w:lang w:val="hr-HR"/>
              </w:rPr>
              <w:t>- da li je zadovoljen princip prema kom administrativni i troškovi osoblja ne prelaze 20% ukupnih troškova?</w:t>
            </w:r>
          </w:p>
          <w:p w14:paraId="5AB246B8" w14:textId="77777777" w:rsidR="00565E8D" w:rsidRDefault="00565E8D">
            <w:pPr>
              <w:ind w:left="340" w:hanging="340"/>
              <w:rPr>
                <w:rFonts w:ascii="Arial" w:hAnsi="Arial" w:cs="Arial"/>
                <w:bCs/>
                <w:sz w:val="21"/>
                <w:szCs w:val="21"/>
                <w:lang w:val="hr-HR"/>
              </w:rPr>
            </w:pPr>
            <w:r>
              <w:rPr>
                <w:rFonts w:ascii="Arial" w:hAnsi="Arial" w:cs="Arial"/>
                <w:bCs/>
                <w:sz w:val="21"/>
                <w:szCs w:val="21"/>
                <w:lang w:val="hr-HR"/>
              </w:rPr>
              <w:t>- gdje je primjenjivo, da li su priložene biografije i opisi radnih mjesta?</w:t>
            </w:r>
          </w:p>
        </w:tc>
        <w:tc>
          <w:tcPr>
            <w:tcW w:w="1276" w:type="dxa"/>
            <w:tcBorders>
              <w:top w:val="single" w:sz="4" w:space="0" w:color="000000"/>
              <w:left w:val="single" w:sz="4" w:space="0" w:color="000000"/>
              <w:bottom w:val="single" w:sz="4" w:space="0" w:color="000000"/>
              <w:right w:val="nil"/>
            </w:tcBorders>
            <w:hideMark/>
          </w:tcPr>
          <w:p w14:paraId="044FE999" w14:textId="77777777" w:rsidR="00565E8D" w:rsidRDefault="00565E8D">
            <w:pPr>
              <w:snapToGrid w:val="0"/>
              <w:jc w:val="center"/>
              <w:rPr>
                <w:rFonts w:ascii="Arial" w:hAnsi="Arial" w:cs="Arial"/>
                <w:sz w:val="21"/>
                <w:szCs w:val="21"/>
                <w:lang w:val="hr-HR"/>
              </w:rPr>
            </w:pPr>
            <w:r>
              <w:rPr>
                <w:rFonts w:ascii="Arial" w:hAnsi="Arial" w:cs="Arial"/>
                <w:sz w:val="21"/>
                <w:szCs w:val="21"/>
                <w:lang w:val="hr-HR"/>
              </w:rPr>
              <w:t>5</w:t>
            </w:r>
          </w:p>
        </w:tc>
        <w:tc>
          <w:tcPr>
            <w:tcW w:w="1448" w:type="dxa"/>
            <w:tcBorders>
              <w:top w:val="single" w:sz="4" w:space="0" w:color="000000"/>
              <w:left w:val="single" w:sz="4" w:space="0" w:color="000000"/>
              <w:bottom w:val="single" w:sz="4" w:space="0" w:color="000000"/>
              <w:right w:val="single" w:sz="4" w:space="0" w:color="000000"/>
            </w:tcBorders>
            <w:shd w:val="clear" w:color="auto" w:fill="C0C0C0"/>
          </w:tcPr>
          <w:p w14:paraId="08C14384" w14:textId="77777777" w:rsidR="00565E8D" w:rsidRDefault="00565E8D">
            <w:pPr>
              <w:snapToGrid w:val="0"/>
              <w:jc w:val="center"/>
              <w:rPr>
                <w:rFonts w:ascii="Arial" w:hAnsi="Arial" w:cs="Arial"/>
                <w:sz w:val="21"/>
                <w:szCs w:val="21"/>
                <w:lang w:val="hr-HR"/>
              </w:rPr>
            </w:pPr>
          </w:p>
        </w:tc>
      </w:tr>
      <w:tr w:rsidR="00565E8D" w14:paraId="25A05BF8" w14:textId="77777777" w:rsidTr="00565E8D">
        <w:tc>
          <w:tcPr>
            <w:tcW w:w="7476" w:type="dxa"/>
            <w:tcBorders>
              <w:top w:val="single" w:sz="4" w:space="0" w:color="000000"/>
              <w:left w:val="single" w:sz="4" w:space="0" w:color="000000"/>
              <w:bottom w:val="single" w:sz="4" w:space="0" w:color="000000"/>
              <w:right w:val="nil"/>
            </w:tcBorders>
            <w:shd w:val="clear" w:color="auto" w:fill="C0C0C0"/>
            <w:hideMark/>
          </w:tcPr>
          <w:p w14:paraId="5124915E" w14:textId="77777777" w:rsidR="00565E8D" w:rsidRDefault="00565E8D">
            <w:pPr>
              <w:autoSpaceDE w:val="0"/>
              <w:snapToGrid w:val="0"/>
              <w:rPr>
                <w:rFonts w:ascii="Arial" w:hAnsi="Arial" w:cs="Arial"/>
                <w:b/>
                <w:sz w:val="21"/>
                <w:szCs w:val="21"/>
                <w:lang w:val="hr-HR"/>
              </w:rPr>
            </w:pPr>
            <w:r>
              <w:rPr>
                <w:rFonts w:ascii="Arial" w:hAnsi="Arial" w:cs="Arial"/>
                <w:b/>
                <w:sz w:val="21"/>
                <w:szCs w:val="21"/>
                <w:lang w:val="hr-HR"/>
              </w:rPr>
              <w:t>Maksimalni ukupni zbir</w:t>
            </w:r>
          </w:p>
        </w:tc>
        <w:tc>
          <w:tcPr>
            <w:tcW w:w="1276" w:type="dxa"/>
            <w:tcBorders>
              <w:top w:val="single" w:sz="4" w:space="0" w:color="000000"/>
              <w:left w:val="single" w:sz="4" w:space="0" w:color="000000"/>
              <w:bottom w:val="single" w:sz="4" w:space="0" w:color="000000"/>
              <w:right w:val="nil"/>
            </w:tcBorders>
            <w:shd w:val="clear" w:color="auto" w:fill="C0C0C0"/>
            <w:hideMark/>
          </w:tcPr>
          <w:p w14:paraId="02E9AB14" w14:textId="77777777" w:rsidR="00565E8D" w:rsidRDefault="00565E8D">
            <w:pPr>
              <w:snapToGrid w:val="0"/>
              <w:jc w:val="center"/>
              <w:rPr>
                <w:rFonts w:ascii="Arial" w:hAnsi="Arial" w:cs="Arial"/>
                <w:b/>
                <w:sz w:val="21"/>
                <w:szCs w:val="21"/>
                <w:lang w:val="hr-HR"/>
              </w:rPr>
            </w:pPr>
            <w:r>
              <w:rPr>
                <w:rFonts w:ascii="Arial" w:hAnsi="Arial" w:cs="Arial"/>
                <w:b/>
                <w:sz w:val="21"/>
                <w:szCs w:val="21"/>
                <w:lang w:val="hr-HR"/>
              </w:rPr>
              <w:t>100</w:t>
            </w:r>
          </w:p>
        </w:tc>
        <w:tc>
          <w:tcPr>
            <w:tcW w:w="1448" w:type="dxa"/>
            <w:tcBorders>
              <w:top w:val="single" w:sz="4" w:space="0" w:color="000000"/>
              <w:left w:val="single" w:sz="4" w:space="0" w:color="000000"/>
              <w:bottom w:val="single" w:sz="4" w:space="0" w:color="000000"/>
              <w:right w:val="single" w:sz="4" w:space="0" w:color="000000"/>
            </w:tcBorders>
            <w:shd w:val="clear" w:color="auto" w:fill="C0C0C0"/>
          </w:tcPr>
          <w:p w14:paraId="5954CF44" w14:textId="77777777" w:rsidR="00565E8D" w:rsidRDefault="00565E8D">
            <w:pPr>
              <w:snapToGrid w:val="0"/>
              <w:jc w:val="center"/>
              <w:rPr>
                <w:rFonts w:ascii="Arial" w:hAnsi="Arial" w:cs="Arial"/>
                <w:sz w:val="21"/>
                <w:szCs w:val="21"/>
                <w:lang w:val="hr-HR"/>
              </w:rPr>
            </w:pPr>
          </w:p>
        </w:tc>
      </w:tr>
    </w:tbl>
    <w:p w14:paraId="13F4F1AB" w14:textId="77777777" w:rsidR="00565E8D" w:rsidRDefault="00565E8D" w:rsidP="00565E8D">
      <w:pPr>
        <w:spacing w:after="240"/>
        <w:jc w:val="both"/>
      </w:pPr>
    </w:p>
    <w:p w14:paraId="36E7E5EB" w14:textId="77777777" w:rsidR="00565E8D" w:rsidRDefault="00565E8D" w:rsidP="00565E8D">
      <w:pPr>
        <w:spacing w:after="240"/>
        <w:jc w:val="both"/>
        <w:rPr>
          <w:rFonts w:ascii="Arial" w:hAnsi="Arial"/>
          <w:b/>
          <w:bCs/>
          <w:sz w:val="21"/>
          <w:szCs w:val="21"/>
          <w:u w:val="single"/>
          <w:lang w:val="hr-HR"/>
        </w:rPr>
      </w:pPr>
      <w:r>
        <w:rPr>
          <w:rFonts w:ascii="Arial" w:hAnsi="Arial"/>
          <w:b/>
          <w:bCs/>
          <w:sz w:val="21"/>
          <w:szCs w:val="21"/>
          <w:u w:val="single"/>
          <w:lang w:val="hr-HR"/>
        </w:rPr>
        <w:t xml:space="preserve">Obavještenje o odluci </w:t>
      </w:r>
    </w:p>
    <w:p w14:paraId="796C3612" w14:textId="77777777" w:rsidR="00565E8D" w:rsidRDefault="00565E8D" w:rsidP="00565E8D">
      <w:pPr>
        <w:pStyle w:val="Text1"/>
        <w:ind w:left="0"/>
        <w:rPr>
          <w:rFonts w:ascii="Arial" w:hAnsi="Arial"/>
          <w:bCs/>
          <w:sz w:val="21"/>
          <w:szCs w:val="21"/>
          <w:lang w:val="hr-HR"/>
        </w:rPr>
      </w:pPr>
      <w:r>
        <w:rPr>
          <w:rFonts w:ascii="Arial" w:hAnsi="Arial"/>
          <w:bCs/>
          <w:sz w:val="21"/>
          <w:szCs w:val="21"/>
          <w:lang w:val="hr-HR"/>
        </w:rPr>
        <w:t>Svi aplikanti koji su predali prijedloge projekata, koji su prihvaćeni ili odbijeni, biće  obavješteni o odluci u vezi sa njihovim prijedlogom projekta u roku od 30 dana od dana zatvaranja javnog poziva. Odluka odnosno rezultati ce biti objavljeni  u dnevnom listu "Glas Srpske" Banjaluka, web sajtu grada i oglasnoj tabli grada Gradiška.</w:t>
      </w:r>
    </w:p>
    <w:p w14:paraId="4763383D" w14:textId="77777777" w:rsidR="00565E8D" w:rsidRDefault="00565E8D" w:rsidP="00565E8D">
      <w:pPr>
        <w:pStyle w:val="Text1"/>
        <w:ind w:left="0"/>
        <w:rPr>
          <w:rFonts w:ascii="Arial" w:hAnsi="Arial"/>
          <w:bCs/>
          <w:sz w:val="21"/>
          <w:szCs w:val="21"/>
          <w:lang w:val="hr-HR"/>
        </w:rPr>
      </w:pPr>
      <w:r>
        <w:rPr>
          <w:rFonts w:ascii="Arial" w:hAnsi="Arial"/>
          <w:bCs/>
          <w:sz w:val="21"/>
          <w:szCs w:val="21"/>
          <w:lang w:val="hr-HR"/>
        </w:rPr>
        <w:t xml:space="preserve"> Odluka o odbijanju prijedloga projekta ili neodobravanju sredstava biće donesena i dostavljena aplikantu ako:</w:t>
      </w:r>
    </w:p>
    <w:p w14:paraId="447164FC" w14:textId="77777777" w:rsidR="00565E8D" w:rsidRDefault="00565E8D" w:rsidP="00565E8D">
      <w:pPr>
        <w:pStyle w:val="Clause"/>
        <w:numPr>
          <w:ilvl w:val="0"/>
          <w:numId w:val="5"/>
        </w:numPr>
        <w:jc w:val="both"/>
        <w:rPr>
          <w:bCs/>
          <w:sz w:val="21"/>
          <w:szCs w:val="21"/>
          <w:lang w:val="hr-HR"/>
        </w:rPr>
      </w:pPr>
      <w:r>
        <w:rPr>
          <w:bCs/>
          <w:sz w:val="21"/>
          <w:szCs w:val="21"/>
          <w:lang w:val="hr-HR"/>
        </w:rPr>
        <w:t>aplikant ili jedan ili više njegovih partnera ne ispunjavaju uslove za učešće na javnom pozivu;</w:t>
      </w:r>
    </w:p>
    <w:p w14:paraId="4D3BF5CE" w14:textId="77777777" w:rsidR="00565E8D" w:rsidRDefault="00565E8D" w:rsidP="00565E8D">
      <w:pPr>
        <w:numPr>
          <w:ilvl w:val="0"/>
          <w:numId w:val="5"/>
        </w:numPr>
        <w:spacing w:after="240"/>
        <w:jc w:val="both"/>
        <w:rPr>
          <w:rFonts w:ascii="Arial" w:hAnsi="Arial"/>
          <w:bCs/>
          <w:sz w:val="21"/>
          <w:szCs w:val="21"/>
          <w:lang w:val="hr-HR"/>
        </w:rPr>
      </w:pPr>
      <w:r>
        <w:rPr>
          <w:rFonts w:ascii="Arial" w:hAnsi="Arial"/>
          <w:bCs/>
          <w:sz w:val="21"/>
          <w:szCs w:val="21"/>
          <w:lang w:val="hr-HR"/>
        </w:rPr>
        <w:t xml:space="preserve">projektne aktivnosti nisu prihvatljive (npr. predložene aktivnosti izlaze izvan okvira poziva za predaju prijedloga projekata, projekat po predviđenom trajanju prelazi maksimalni dozvoljeni vremenski period itd.);  </w:t>
      </w:r>
    </w:p>
    <w:p w14:paraId="1051CD02" w14:textId="77777777" w:rsidR="00565E8D" w:rsidRDefault="00565E8D" w:rsidP="00565E8D">
      <w:pPr>
        <w:numPr>
          <w:ilvl w:val="0"/>
          <w:numId w:val="5"/>
        </w:numPr>
        <w:spacing w:after="240"/>
        <w:jc w:val="both"/>
        <w:rPr>
          <w:rFonts w:ascii="Arial" w:hAnsi="Arial"/>
          <w:bCs/>
          <w:sz w:val="21"/>
          <w:szCs w:val="21"/>
          <w:lang w:val="hr-HR"/>
        </w:rPr>
      </w:pPr>
      <w:r>
        <w:rPr>
          <w:rFonts w:ascii="Arial" w:hAnsi="Arial"/>
          <w:bCs/>
          <w:sz w:val="21"/>
          <w:szCs w:val="21"/>
          <w:lang w:val="hr-HR"/>
        </w:rPr>
        <w:t>prijedlog projekta nije bio dovoljno relevantan ili finansijski i operativni kapaciteti aplikanta nisu dovoljni, ili su projekti koji su izabrani bili superiorniji po ovim pitanjima;</w:t>
      </w:r>
    </w:p>
    <w:p w14:paraId="2D329228" w14:textId="77777777" w:rsidR="00565E8D" w:rsidRDefault="00565E8D" w:rsidP="00565E8D">
      <w:pPr>
        <w:numPr>
          <w:ilvl w:val="0"/>
          <w:numId w:val="5"/>
        </w:numPr>
        <w:spacing w:after="240"/>
        <w:jc w:val="both"/>
        <w:rPr>
          <w:rFonts w:ascii="Arial" w:hAnsi="Arial"/>
          <w:bCs/>
          <w:sz w:val="21"/>
          <w:szCs w:val="21"/>
          <w:lang w:val="hr-HR"/>
        </w:rPr>
      </w:pPr>
      <w:r>
        <w:rPr>
          <w:rFonts w:ascii="Arial" w:hAnsi="Arial"/>
          <w:bCs/>
          <w:sz w:val="21"/>
          <w:szCs w:val="21"/>
          <w:lang w:val="hr-HR"/>
        </w:rPr>
        <w:t>je prijedlog projekta ocijenjen kao tehnički i finansijski inferioran u odnosu na izabrane prijedloge projekata.</w:t>
      </w:r>
    </w:p>
    <w:p w14:paraId="081DC680" w14:textId="77777777" w:rsidR="00565E8D" w:rsidRDefault="00565E8D" w:rsidP="00565E8D">
      <w:pPr>
        <w:pStyle w:val="Text1"/>
        <w:ind w:left="0"/>
        <w:rPr>
          <w:rFonts w:ascii="Arial" w:hAnsi="Arial"/>
          <w:b/>
          <w:bCs/>
          <w:sz w:val="21"/>
          <w:szCs w:val="21"/>
          <w:u w:val="single"/>
          <w:lang w:val="hr-HR"/>
        </w:rPr>
      </w:pPr>
      <w:r>
        <w:rPr>
          <w:rFonts w:ascii="Arial" w:hAnsi="Arial"/>
          <w:b/>
          <w:bCs/>
          <w:sz w:val="21"/>
          <w:szCs w:val="21"/>
          <w:u w:val="single"/>
          <w:lang w:val="hr-HR"/>
        </w:rPr>
        <w:t xml:space="preserve">Uslovi koji se odnose na implementaciju projekta nakon odluke o dodjeli granta </w:t>
      </w:r>
    </w:p>
    <w:p w14:paraId="7954D84A" w14:textId="77777777" w:rsidR="00565E8D" w:rsidRDefault="00565E8D" w:rsidP="00565E8D">
      <w:pPr>
        <w:jc w:val="both"/>
        <w:rPr>
          <w:rFonts w:ascii="Arial" w:hAnsi="Arial"/>
          <w:bCs/>
          <w:sz w:val="21"/>
          <w:szCs w:val="21"/>
          <w:lang w:val="hr-HR"/>
        </w:rPr>
      </w:pPr>
      <w:r>
        <w:rPr>
          <w:rFonts w:ascii="Arial" w:hAnsi="Arial"/>
          <w:bCs/>
          <w:sz w:val="21"/>
          <w:szCs w:val="21"/>
          <w:lang w:val="hr-HR"/>
        </w:rPr>
        <w:t xml:space="preserve">Nakon donošenja odluke o dodjeli granta, nevladinoj organizaciji čiji je projekat odobren biće ponuđen odgovarajući ugovor za implementaciju projekta. </w:t>
      </w:r>
    </w:p>
    <w:p w14:paraId="46FA8D23" w14:textId="77777777" w:rsidR="00565E8D" w:rsidRDefault="00565E8D" w:rsidP="00565E8D">
      <w:pPr>
        <w:jc w:val="both"/>
        <w:rPr>
          <w:rFonts w:ascii="Arial" w:hAnsi="Arial"/>
          <w:bCs/>
          <w:sz w:val="21"/>
          <w:szCs w:val="21"/>
          <w:lang w:val="hr-HR"/>
        </w:rPr>
      </w:pPr>
    </w:p>
    <w:p w14:paraId="1505541B" w14:textId="359BFCD6" w:rsidR="00565E8D" w:rsidRDefault="00565E8D" w:rsidP="00565E8D">
      <w:pPr>
        <w:jc w:val="both"/>
        <w:rPr>
          <w:rFonts w:ascii="Arial" w:hAnsi="Arial"/>
          <w:bCs/>
          <w:sz w:val="21"/>
          <w:szCs w:val="21"/>
          <w:lang w:val="hr-HR"/>
        </w:rPr>
      </w:pPr>
      <w:r>
        <w:rPr>
          <w:rFonts w:ascii="Arial" w:hAnsi="Arial"/>
          <w:bCs/>
          <w:sz w:val="21"/>
          <w:szCs w:val="21"/>
          <w:lang w:val="hr-HR"/>
        </w:rPr>
        <w:t>Prije potpisivanja ugovora donator ima pravo da zatraži od organizacije civilnog društva da izvrši određene izmjene  na projektnom prijedlogu kako bi bili u skladu sa pravilima i procedurama implementacije projekta LOD.</w:t>
      </w:r>
    </w:p>
    <w:p w14:paraId="087841DD" w14:textId="3C3F6227" w:rsidR="00565E8D" w:rsidRDefault="00565E8D" w:rsidP="00565E8D">
      <w:pPr>
        <w:jc w:val="center"/>
        <w:rPr>
          <w:rFonts w:ascii="Arial" w:hAnsi="Arial" w:cs="Arial"/>
          <w:b/>
          <w:sz w:val="21"/>
          <w:szCs w:val="21"/>
          <w:lang w:val="hr-HR"/>
        </w:rPr>
      </w:pPr>
    </w:p>
    <w:p w14:paraId="66A545C9" w14:textId="6D732521" w:rsidR="00552595" w:rsidRDefault="00552595" w:rsidP="00565E8D">
      <w:pPr>
        <w:jc w:val="center"/>
        <w:rPr>
          <w:rFonts w:ascii="Arial" w:hAnsi="Arial" w:cs="Arial"/>
          <w:b/>
          <w:sz w:val="21"/>
          <w:szCs w:val="21"/>
          <w:lang w:val="hr-HR"/>
        </w:rPr>
      </w:pPr>
    </w:p>
    <w:p w14:paraId="75645F84" w14:textId="26B146F6" w:rsidR="00552595" w:rsidRDefault="00552595" w:rsidP="00565E8D">
      <w:pPr>
        <w:jc w:val="center"/>
        <w:rPr>
          <w:rFonts w:ascii="Arial" w:hAnsi="Arial" w:cs="Arial"/>
          <w:b/>
          <w:sz w:val="21"/>
          <w:szCs w:val="21"/>
          <w:lang w:val="hr-HR"/>
        </w:rPr>
      </w:pPr>
    </w:p>
    <w:p w14:paraId="79FC1684" w14:textId="56F8CD46" w:rsidR="00552595" w:rsidRDefault="00552595" w:rsidP="00565E8D">
      <w:pPr>
        <w:jc w:val="center"/>
        <w:rPr>
          <w:rFonts w:ascii="Arial" w:hAnsi="Arial" w:cs="Arial"/>
          <w:b/>
          <w:sz w:val="21"/>
          <w:szCs w:val="21"/>
          <w:lang w:val="hr-HR"/>
        </w:rPr>
      </w:pPr>
    </w:p>
    <w:p w14:paraId="21E7D212" w14:textId="77777777" w:rsidR="00552595" w:rsidRDefault="00552595" w:rsidP="00565E8D">
      <w:pPr>
        <w:jc w:val="center"/>
        <w:rPr>
          <w:rFonts w:ascii="Arial" w:hAnsi="Arial" w:cs="Arial"/>
          <w:b/>
          <w:sz w:val="21"/>
          <w:szCs w:val="21"/>
          <w:lang w:val="hr-HR"/>
        </w:rPr>
      </w:pPr>
    </w:p>
    <w:p w14:paraId="08837BA7" w14:textId="77777777" w:rsidR="00565E8D" w:rsidRDefault="00565E8D" w:rsidP="00565E8D">
      <w:pPr>
        <w:jc w:val="center"/>
        <w:rPr>
          <w:rFonts w:ascii="Arial" w:hAnsi="Arial" w:cs="Arial"/>
          <w:b/>
          <w:sz w:val="21"/>
          <w:szCs w:val="21"/>
          <w:lang w:val="hr-HR"/>
        </w:rPr>
      </w:pPr>
      <w:r>
        <w:rPr>
          <w:rFonts w:ascii="Arial" w:hAnsi="Arial" w:cs="Arial"/>
          <w:b/>
          <w:sz w:val="21"/>
          <w:szCs w:val="21"/>
          <w:lang w:val="hr-HR"/>
        </w:rPr>
        <w:lastRenderedPageBreak/>
        <w:t>LISTA ANEKSA</w:t>
      </w:r>
    </w:p>
    <w:p w14:paraId="372B6A45" w14:textId="77777777" w:rsidR="00565E8D" w:rsidRDefault="00565E8D" w:rsidP="00565E8D">
      <w:pPr>
        <w:rPr>
          <w:rFonts w:ascii="Arial" w:hAnsi="Arial" w:cs="Arial"/>
          <w:b/>
          <w:sz w:val="21"/>
          <w:szCs w:val="21"/>
          <w:lang w:val="hr-HR"/>
        </w:rPr>
      </w:pPr>
    </w:p>
    <w:p w14:paraId="1798A02D" w14:textId="77777777" w:rsidR="00565E8D" w:rsidRDefault="00565E8D" w:rsidP="00565E8D">
      <w:pPr>
        <w:pStyle w:val="Heading3"/>
        <w:spacing w:before="0" w:after="0"/>
        <w:ind w:left="360" w:firstLine="0"/>
        <w:rPr>
          <w:rFonts w:ascii="Arial" w:hAnsi="Arial"/>
          <w:b w:val="0"/>
          <w:bCs w:val="0"/>
          <w:sz w:val="21"/>
          <w:szCs w:val="21"/>
          <w:lang w:val="hr-HR"/>
        </w:rPr>
      </w:pPr>
      <w:r>
        <w:rPr>
          <w:rFonts w:ascii="Arial" w:hAnsi="Arial"/>
          <w:b w:val="0"/>
          <w:bCs w:val="0"/>
          <w:sz w:val="21"/>
          <w:szCs w:val="21"/>
          <w:lang w:val="hr-HR"/>
        </w:rPr>
        <w:t xml:space="preserve">                             </w:t>
      </w:r>
    </w:p>
    <w:p w14:paraId="5545A049" w14:textId="77777777" w:rsidR="00565E8D" w:rsidRDefault="00565E8D" w:rsidP="00565E8D">
      <w:pPr>
        <w:tabs>
          <w:tab w:val="left" w:pos="1800"/>
        </w:tabs>
        <w:ind w:firstLine="720"/>
        <w:jc w:val="both"/>
        <w:rPr>
          <w:rFonts w:ascii="Arial" w:hAnsi="Arial"/>
          <w:sz w:val="21"/>
          <w:szCs w:val="21"/>
          <w:lang w:val="bs-Latn-BA"/>
        </w:rPr>
      </w:pPr>
      <w:r>
        <w:rPr>
          <w:rFonts w:ascii="Arial" w:hAnsi="Arial"/>
          <w:b/>
          <w:color w:val="005499"/>
          <w:sz w:val="21"/>
          <w:szCs w:val="21"/>
          <w:lang w:val="bs-Latn-BA"/>
        </w:rPr>
        <w:t>Aneks 1</w:t>
      </w:r>
      <w:r>
        <w:rPr>
          <w:rFonts w:ascii="Arial" w:hAnsi="Arial"/>
          <w:b/>
          <w:color w:val="005499"/>
          <w:sz w:val="21"/>
          <w:szCs w:val="21"/>
          <w:lang w:val="bs-Latn-BA"/>
        </w:rPr>
        <w:tab/>
      </w:r>
      <w:r>
        <w:rPr>
          <w:rFonts w:ascii="Arial" w:hAnsi="Arial"/>
          <w:sz w:val="21"/>
          <w:szCs w:val="21"/>
          <w:lang w:val="bs-Latn-BA"/>
        </w:rPr>
        <w:t>Projektni prijedlog</w:t>
      </w:r>
    </w:p>
    <w:p w14:paraId="6B22E45D" w14:textId="77777777" w:rsidR="00565E8D" w:rsidRDefault="00565E8D" w:rsidP="00565E8D">
      <w:pPr>
        <w:tabs>
          <w:tab w:val="left" w:pos="1800"/>
        </w:tabs>
        <w:ind w:firstLine="720"/>
        <w:jc w:val="both"/>
        <w:rPr>
          <w:rFonts w:ascii="Arial" w:hAnsi="Arial"/>
          <w:b/>
          <w:color w:val="005499"/>
          <w:sz w:val="21"/>
          <w:szCs w:val="21"/>
          <w:lang w:val="bs-Latn-BA"/>
        </w:rPr>
      </w:pPr>
    </w:p>
    <w:p w14:paraId="349FA771" w14:textId="77777777" w:rsidR="00565E8D" w:rsidRDefault="00565E8D" w:rsidP="00565E8D">
      <w:pPr>
        <w:tabs>
          <w:tab w:val="left" w:pos="1800"/>
        </w:tabs>
        <w:ind w:firstLine="720"/>
        <w:jc w:val="both"/>
        <w:rPr>
          <w:rFonts w:ascii="Arial" w:hAnsi="Arial"/>
          <w:sz w:val="21"/>
          <w:szCs w:val="21"/>
          <w:lang w:val="bs-Latn-BA"/>
        </w:rPr>
      </w:pPr>
      <w:r>
        <w:rPr>
          <w:rFonts w:ascii="Arial" w:hAnsi="Arial"/>
          <w:b/>
          <w:color w:val="005499"/>
          <w:sz w:val="21"/>
          <w:szCs w:val="21"/>
          <w:lang w:val="bs-Latn-BA"/>
        </w:rPr>
        <w:t>Aneks 2</w:t>
      </w:r>
      <w:r>
        <w:rPr>
          <w:rFonts w:ascii="Arial" w:hAnsi="Arial"/>
          <w:b/>
          <w:sz w:val="21"/>
          <w:szCs w:val="21"/>
          <w:lang w:val="bs-Latn-BA"/>
        </w:rPr>
        <w:tab/>
      </w:r>
      <w:r>
        <w:rPr>
          <w:rFonts w:ascii="Arial" w:hAnsi="Arial"/>
          <w:sz w:val="21"/>
          <w:szCs w:val="21"/>
          <w:lang w:val="bs-Latn-BA"/>
        </w:rPr>
        <w:t>Pregled budžeta</w:t>
      </w:r>
    </w:p>
    <w:p w14:paraId="6BE76401" w14:textId="77777777" w:rsidR="00565E8D" w:rsidRDefault="00565E8D" w:rsidP="00565E8D">
      <w:pPr>
        <w:tabs>
          <w:tab w:val="left" w:pos="1800"/>
        </w:tabs>
        <w:ind w:firstLine="720"/>
        <w:jc w:val="both"/>
        <w:rPr>
          <w:rFonts w:ascii="Arial" w:hAnsi="Arial"/>
          <w:sz w:val="21"/>
          <w:szCs w:val="21"/>
          <w:lang w:val="bs-Latn-BA"/>
        </w:rPr>
      </w:pPr>
    </w:p>
    <w:p w14:paraId="26F45EEB" w14:textId="77777777" w:rsidR="00565E8D" w:rsidRDefault="00565E8D" w:rsidP="00565E8D">
      <w:pPr>
        <w:tabs>
          <w:tab w:val="left" w:pos="1800"/>
        </w:tabs>
        <w:ind w:firstLine="720"/>
        <w:jc w:val="both"/>
        <w:rPr>
          <w:rFonts w:ascii="Arial" w:hAnsi="Arial"/>
          <w:sz w:val="21"/>
          <w:szCs w:val="21"/>
          <w:lang w:val="bs-Latn-BA"/>
        </w:rPr>
      </w:pPr>
      <w:r>
        <w:rPr>
          <w:rFonts w:ascii="Arial" w:hAnsi="Arial"/>
          <w:b/>
          <w:color w:val="005499"/>
          <w:sz w:val="21"/>
          <w:szCs w:val="21"/>
          <w:lang w:val="bs-Latn-BA"/>
        </w:rPr>
        <w:t>Aneks 3</w:t>
      </w:r>
      <w:r>
        <w:rPr>
          <w:rFonts w:ascii="Arial" w:hAnsi="Arial"/>
          <w:sz w:val="21"/>
          <w:szCs w:val="21"/>
          <w:lang w:val="bs-Latn-BA"/>
        </w:rPr>
        <w:t xml:space="preserve"> </w:t>
      </w:r>
      <w:r>
        <w:rPr>
          <w:rFonts w:ascii="Arial" w:hAnsi="Arial"/>
          <w:sz w:val="21"/>
          <w:szCs w:val="21"/>
          <w:lang w:val="bs-Latn-BA"/>
        </w:rPr>
        <w:tab/>
        <w:t>Logički okvir rada</w:t>
      </w:r>
    </w:p>
    <w:p w14:paraId="07EA2E39" w14:textId="77777777" w:rsidR="00565E8D" w:rsidRDefault="00565E8D" w:rsidP="00565E8D">
      <w:pPr>
        <w:tabs>
          <w:tab w:val="left" w:pos="1800"/>
        </w:tabs>
        <w:ind w:firstLine="720"/>
        <w:jc w:val="both"/>
        <w:rPr>
          <w:rFonts w:ascii="Arial" w:hAnsi="Arial"/>
          <w:sz w:val="21"/>
          <w:szCs w:val="21"/>
          <w:lang w:val="bs-Latn-BA"/>
        </w:rPr>
      </w:pPr>
    </w:p>
    <w:p w14:paraId="3DFBF3CF" w14:textId="77777777" w:rsidR="00565E8D" w:rsidRDefault="00565E8D" w:rsidP="00565E8D">
      <w:pPr>
        <w:tabs>
          <w:tab w:val="left" w:pos="1800"/>
        </w:tabs>
        <w:ind w:firstLine="720"/>
        <w:jc w:val="both"/>
        <w:rPr>
          <w:rFonts w:ascii="Arial" w:hAnsi="Arial"/>
          <w:sz w:val="21"/>
          <w:szCs w:val="21"/>
          <w:lang w:val="bs-Latn-BA"/>
        </w:rPr>
      </w:pPr>
      <w:r>
        <w:rPr>
          <w:rFonts w:ascii="Arial" w:hAnsi="Arial"/>
          <w:b/>
          <w:color w:val="005499"/>
          <w:sz w:val="21"/>
          <w:szCs w:val="21"/>
          <w:lang w:val="bs-Latn-BA"/>
        </w:rPr>
        <w:t>Aneks 4</w:t>
      </w:r>
      <w:r>
        <w:rPr>
          <w:rFonts w:ascii="Arial" w:hAnsi="Arial"/>
          <w:sz w:val="21"/>
          <w:szCs w:val="21"/>
          <w:lang w:val="bs-Latn-BA"/>
        </w:rPr>
        <w:tab/>
        <w:t>Plan aktivnosti i promocije</w:t>
      </w:r>
    </w:p>
    <w:p w14:paraId="05C52166" w14:textId="77777777" w:rsidR="00565E8D" w:rsidRDefault="00565E8D" w:rsidP="00565E8D">
      <w:pPr>
        <w:tabs>
          <w:tab w:val="left" w:pos="1800"/>
        </w:tabs>
        <w:ind w:firstLine="720"/>
        <w:jc w:val="both"/>
        <w:rPr>
          <w:rFonts w:ascii="Arial" w:hAnsi="Arial"/>
          <w:sz w:val="21"/>
          <w:szCs w:val="21"/>
          <w:lang w:val="bs-Latn-BA"/>
        </w:rPr>
      </w:pPr>
    </w:p>
    <w:p w14:paraId="769EE752" w14:textId="77777777" w:rsidR="00565E8D" w:rsidRDefault="00565E8D" w:rsidP="00565E8D">
      <w:pPr>
        <w:tabs>
          <w:tab w:val="left" w:pos="1800"/>
        </w:tabs>
        <w:ind w:firstLine="720"/>
        <w:jc w:val="both"/>
        <w:rPr>
          <w:rFonts w:ascii="Arial" w:hAnsi="Arial"/>
          <w:sz w:val="21"/>
          <w:szCs w:val="21"/>
          <w:lang w:val="bs-Latn-BA"/>
        </w:rPr>
      </w:pPr>
      <w:r>
        <w:rPr>
          <w:rFonts w:ascii="Arial" w:hAnsi="Arial"/>
          <w:b/>
          <w:color w:val="005499"/>
          <w:sz w:val="21"/>
          <w:szCs w:val="21"/>
          <w:lang w:val="bs-Latn-BA"/>
        </w:rPr>
        <w:t>Aneks 5</w:t>
      </w:r>
      <w:r>
        <w:rPr>
          <w:rFonts w:ascii="Arial" w:hAnsi="Arial"/>
          <w:sz w:val="21"/>
          <w:szCs w:val="21"/>
          <w:lang w:val="bs-Latn-BA"/>
        </w:rPr>
        <w:tab/>
        <w:t>Administrativni podaci o aplikantu</w:t>
      </w:r>
    </w:p>
    <w:p w14:paraId="491D2781" w14:textId="77777777" w:rsidR="00565E8D" w:rsidRDefault="00565E8D" w:rsidP="00565E8D">
      <w:pPr>
        <w:tabs>
          <w:tab w:val="left" w:pos="1800"/>
        </w:tabs>
        <w:ind w:firstLine="720"/>
        <w:jc w:val="both"/>
        <w:rPr>
          <w:rFonts w:ascii="Arial" w:hAnsi="Arial"/>
          <w:sz w:val="21"/>
          <w:szCs w:val="21"/>
          <w:lang w:val="bs-Latn-BA"/>
        </w:rPr>
      </w:pPr>
    </w:p>
    <w:p w14:paraId="7E815D4C" w14:textId="77777777" w:rsidR="00565E8D" w:rsidRDefault="00565E8D" w:rsidP="00565E8D">
      <w:pPr>
        <w:tabs>
          <w:tab w:val="left" w:pos="1800"/>
        </w:tabs>
        <w:ind w:firstLine="720"/>
        <w:jc w:val="both"/>
        <w:rPr>
          <w:rFonts w:ascii="Arial" w:hAnsi="Arial"/>
          <w:sz w:val="21"/>
          <w:szCs w:val="21"/>
          <w:lang w:val="bs-Latn-BA"/>
        </w:rPr>
      </w:pPr>
      <w:r>
        <w:rPr>
          <w:rFonts w:ascii="Arial" w:hAnsi="Arial"/>
          <w:b/>
          <w:color w:val="005499"/>
          <w:sz w:val="21"/>
          <w:szCs w:val="21"/>
          <w:lang w:val="bs-Latn-BA"/>
        </w:rPr>
        <w:t>Aneks 6</w:t>
      </w:r>
      <w:r>
        <w:rPr>
          <w:rFonts w:ascii="Arial" w:hAnsi="Arial"/>
          <w:sz w:val="21"/>
          <w:szCs w:val="21"/>
          <w:lang w:val="bs-Latn-BA"/>
        </w:rPr>
        <w:t xml:space="preserve"> </w:t>
      </w:r>
      <w:r>
        <w:rPr>
          <w:rFonts w:ascii="Arial" w:hAnsi="Arial"/>
          <w:sz w:val="21"/>
          <w:szCs w:val="21"/>
          <w:lang w:val="bs-Latn-BA"/>
        </w:rPr>
        <w:tab/>
        <w:t>Finansijska identifikaciona forma</w:t>
      </w:r>
      <w:r>
        <w:rPr>
          <w:rFonts w:ascii="Arial" w:hAnsi="Arial"/>
          <w:sz w:val="21"/>
          <w:szCs w:val="21"/>
          <w:lang w:val="bs-Latn-BA"/>
        </w:rPr>
        <w:tab/>
      </w:r>
    </w:p>
    <w:p w14:paraId="43E519DB" w14:textId="77777777" w:rsidR="00565E8D" w:rsidRDefault="00565E8D" w:rsidP="00565E8D">
      <w:pPr>
        <w:tabs>
          <w:tab w:val="left" w:pos="8610"/>
        </w:tabs>
        <w:ind w:firstLine="720"/>
        <w:jc w:val="both"/>
        <w:rPr>
          <w:rFonts w:ascii="Arial" w:hAnsi="Arial"/>
          <w:sz w:val="21"/>
          <w:szCs w:val="21"/>
          <w:lang w:val="bs-Latn-BA"/>
        </w:rPr>
      </w:pPr>
    </w:p>
    <w:p w14:paraId="471DBA1B" w14:textId="77777777" w:rsidR="00565E8D" w:rsidRDefault="00565E8D" w:rsidP="00565E8D">
      <w:pPr>
        <w:tabs>
          <w:tab w:val="left" w:pos="1800"/>
        </w:tabs>
        <w:ind w:firstLine="720"/>
        <w:jc w:val="both"/>
        <w:rPr>
          <w:rFonts w:ascii="Arial" w:hAnsi="Arial"/>
          <w:sz w:val="21"/>
          <w:szCs w:val="21"/>
          <w:lang w:val="bs-Latn-BA"/>
        </w:rPr>
      </w:pPr>
      <w:r>
        <w:rPr>
          <w:rFonts w:ascii="Arial" w:hAnsi="Arial"/>
          <w:b/>
          <w:color w:val="005499"/>
          <w:sz w:val="21"/>
          <w:szCs w:val="21"/>
          <w:lang w:val="bs-Latn-BA"/>
        </w:rPr>
        <w:t>Aneks 7</w:t>
      </w:r>
      <w:r>
        <w:rPr>
          <w:rFonts w:ascii="Arial" w:hAnsi="Arial"/>
          <w:b/>
          <w:sz w:val="21"/>
          <w:szCs w:val="21"/>
          <w:lang w:val="bs-Latn-BA"/>
        </w:rPr>
        <w:tab/>
      </w:r>
      <w:r>
        <w:rPr>
          <w:rFonts w:ascii="Arial" w:hAnsi="Arial"/>
          <w:sz w:val="21"/>
          <w:szCs w:val="21"/>
          <w:lang w:val="bs-Latn-BA"/>
        </w:rPr>
        <w:t xml:space="preserve">Izjava o podobnosti </w:t>
      </w:r>
    </w:p>
    <w:p w14:paraId="5A796597" w14:textId="77777777" w:rsidR="00565E8D" w:rsidRDefault="00565E8D" w:rsidP="00565E8D">
      <w:pPr>
        <w:tabs>
          <w:tab w:val="left" w:pos="1800"/>
        </w:tabs>
        <w:ind w:firstLine="720"/>
        <w:jc w:val="both"/>
        <w:rPr>
          <w:rFonts w:ascii="Arial" w:hAnsi="Arial"/>
          <w:b/>
          <w:color w:val="005499"/>
          <w:sz w:val="21"/>
          <w:szCs w:val="21"/>
          <w:lang w:val="bs-Latn-BA"/>
        </w:rPr>
      </w:pPr>
    </w:p>
    <w:p w14:paraId="7E3B2C24" w14:textId="77777777" w:rsidR="00565E8D" w:rsidRDefault="00565E8D" w:rsidP="00565E8D">
      <w:pPr>
        <w:tabs>
          <w:tab w:val="left" w:pos="1800"/>
        </w:tabs>
        <w:ind w:firstLine="720"/>
        <w:jc w:val="both"/>
        <w:rPr>
          <w:rFonts w:ascii="Arial" w:hAnsi="Arial"/>
          <w:sz w:val="21"/>
          <w:szCs w:val="21"/>
          <w:lang w:val="bs-Latn-BA"/>
        </w:rPr>
      </w:pPr>
      <w:r>
        <w:rPr>
          <w:rFonts w:ascii="Arial" w:hAnsi="Arial"/>
          <w:b/>
          <w:color w:val="005499"/>
          <w:sz w:val="21"/>
          <w:szCs w:val="21"/>
          <w:lang w:val="bs-Latn-BA"/>
        </w:rPr>
        <w:t>Aneks 8</w:t>
      </w:r>
      <w:r>
        <w:rPr>
          <w:rFonts w:ascii="Arial" w:hAnsi="Arial"/>
          <w:b/>
          <w:sz w:val="21"/>
          <w:szCs w:val="21"/>
          <w:lang w:val="bs-Latn-BA"/>
        </w:rPr>
        <w:tab/>
      </w:r>
      <w:r>
        <w:rPr>
          <w:rFonts w:ascii="Arial" w:hAnsi="Arial"/>
          <w:sz w:val="21"/>
          <w:szCs w:val="21"/>
          <w:lang w:val="bs-Latn-BA"/>
        </w:rPr>
        <w:t>Lista za provjeru</w:t>
      </w:r>
    </w:p>
    <w:p w14:paraId="3F195C8F" w14:textId="77777777" w:rsidR="00565E8D" w:rsidRDefault="00565E8D" w:rsidP="00565E8D">
      <w:pPr>
        <w:pStyle w:val="Heading3"/>
        <w:spacing w:before="0" w:after="0"/>
        <w:ind w:left="360" w:firstLine="0"/>
        <w:rPr>
          <w:rFonts w:ascii="Arial" w:hAnsi="Arial"/>
          <w:sz w:val="21"/>
          <w:szCs w:val="21"/>
          <w:lang w:val="bs-Latn-BA"/>
        </w:rPr>
      </w:pPr>
    </w:p>
    <w:p w14:paraId="4B00C0FA" w14:textId="77777777" w:rsidR="00565E8D" w:rsidRDefault="00565E8D" w:rsidP="00565E8D"/>
    <w:p w14:paraId="4BBE8BC4" w14:textId="77777777" w:rsidR="0017352B" w:rsidRDefault="0017352B"/>
    <w:sectPr w:rsidR="001735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yriadPro-Regular">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1440" w:hanging="720"/>
      </w:pPr>
    </w:lvl>
  </w:abstractNum>
  <w:abstractNum w:abstractNumId="4" w15:restartNumberingAfterBreak="0">
    <w:nsid w:val="00000005"/>
    <w:multiLevelType w:val="singleLevel"/>
    <w:tmpl w:val="00000005"/>
    <w:name w:val="WW8Num5"/>
    <w:lvl w:ilvl="0">
      <w:start w:val="1"/>
      <w:numFmt w:val="lowerLetter"/>
      <w:lvlText w:val="(%1)"/>
      <w:lvlJc w:val="left"/>
      <w:pPr>
        <w:tabs>
          <w:tab w:val="num" w:pos="1800"/>
        </w:tabs>
        <w:ind w:left="1800" w:hanging="360"/>
      </w:pPr>
    </w:lvl>
  </w:abstractNum>
  <w:abstractNum w:abstractNumId="5" w15:restartNumberingAfterBreak="0">
    <w:nsid w:val="00000006"/>
    <w:multiLevelType w:val="singleLevel"/>
    <w:tmpl w:val="00000006"/>
    <w:name w:val="WW8Num6"/>
    <w:lvl w:ilvl="0">
      <w:start w:val="5"/>
      <w:numFmt w:val="bullet"/>
      <w:lvlText w:val="-"/>
      <w:lvlJc w:val="left"/>
      <w:pPr>
        <w:tabs>
          <w:tab w:val="num" w:pos="720"/>
        </w:tabs>
        <w:ind w:left="720" w:hanging="360"/>
      </w:pPr>
      <w:rPr>
        <w:rFonts w:ascii="Arial" w:hAnsi="Arial" w:cs="Arial"/>
      </w:rPr>
    </w:lvl>
  </w:abstractNum>
  <w:abstractNum w:abstractNumId="6" w15:restartNumberingAfterBreak="0">
    <w:nsid w:val="00000008"/>
    <w:multiLevelType w:val="singleLevel"/>
    <w:tmpl w:val="00000008"/>
    <w:name w:val="WW8Num8"/>
    <w:lvl w:ilvl="0">
      <w:start w:val="1"/>
      <w:numFmt w:val="decimal"/>
      <w:lvlText w:val="%1."/>
      <w:lvlJc w:val="left"/>
      <w:pPr>
        <w:tabs>
          <w:tab w:val="num" w:pos="360"/>
        </w:tabs>
        <w:ind w:left="360" w:hanging="360"/>
      </w:pPr>
      <w:rPr>
        <w:b/>
      </w:rPr>
    </w:lvl>
  </w:abstractNum>
  <w:abstractNum w:abstractNumId="7" w15:restartNumberingAfterBreak="0">
    <w:nsid w:val="0000000A"/>
    <w:multiLevelType w:val="singleLevel"/>
    <w:tmpl w:val="0000000A"/>
    <w:name w:val="WW8Num11"/>
    <w:lvl w:ilvl="0">
      <w:start w:val="1"/>
      <w:numFmt w:val="bullet"/>
      <w:pStyle w:val="Clause"/>
      <w:lvlText w:val=""/>
      <w:lvlJc w:val="left"/>
      <w:pPr>
        <w:tabs>
          <w:tab w:val="num" w:pos="720"/>
        </w:tabs>
        <w:ind w:left="720" w:hanging="360"/>
      </w:pPr>
      <w:rPr>
        <w:rFonts w:ascii="Symbol" w:hAnsi="Symbol"/>
      </w:rPr>
    </w:lvl>
  </w:abstractNum>
  <w:abstractNum w:abstractNumId="8" w15:restartNumberingAfterBreak="0">
    <w:nsid w:val="0000000B"/>
    <w:multiLevelType w:val="multilevel"/>
    <w:tmpl w:val="0000000B"/>
    <w:name w:val="WW8Num12"/>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Wingdings" w:hAnsi="Wingdings"/>
      </w:rPr>
    </w:lvl>
    <w:lvl w:ilvl="2">
      <w:start w:val="1"/>
      <w:numFmt w:val="lowerLetter"/>
      <w:lvlText w:val="(%3)"/>
      <w:lvlJc w:val="left"/>
      <w:pPr>
        <w:tabs>
          <w:tab w:val="num" w:pos="1260"/>
        </w:tabs>
        <w:ind w:left="1260" w:hanging="360"/>
      </w:pPr>
    </w:lvl>
    <w:lvl w:ilvl="3">
      <w:start w:val="1"/>
      <w:numFmt w:val="decimal"/>
      <w:lvlText w:val="%4."/>
      <w:lvlJc w:val="left"/>
      <w:pPr>
        <w:tabs>
          <w:tab w:val="num" w:pos="2520"/>
        </w:tabs>
        <w:ind w:left="2520" w:hanging="360"/>
      </w:pPr>
    </w:lvl>
    <w:lvl w:ilvl="4">
      <w:start w:val="1"/>
      <w:numFmt w:val="bullet"/>
      <w:lvlText w:val=""/>
      <w:lvlJc w:val="left"/>
      <w:pPr>
        <w:tabs>
          <w:tab w:val="num" w:pos="3240"/>
        </w:tabs>
        <w:ind w:left="3240" w:hanging="360"/>
      </w:pPr>
      <w:rPr>
        <w:rFonts w:ascii="Wingdings" w:hAnsi="Wingdings"/>
      </w:r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lvlOverride w:ilvl="0">
      <w:startOverride w:val="1"/>
    </w:lvlOverride>
  </w:num>
  <w:num w:numId="4">
    <w:abstractNumId w:val="3"/>
    <w:lvlOverride w:ilvl="0">
      <w:startOverride w:val="1"/>
    </w:lvlOverride>
  </w:num>
  <w:num w:numId="5">
    <w:abstractNumId w:val="1"/>
  </w:num>
  <w:num w:numId="6">
    <w:abstractNumId w:val="5"/>
  </w:num>
  <w:num w:numId="7">
    <w:abstractNumId w:val="8"/>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7A5"/>
    <w:rsid w:val="000317A5"/>
    <w:rsid w:val="000377DC"/>
    <w:rsid w:val="000B3A40"/>
    <w:rsid w:val="0017352B"/>
    <w:rsid w:val="001C0289"/>
    <w:rsid w:val="002044C6"/>
    <w:rsid w:val="00245598"/>
    <w:rsid w:val="00246817"/>
    <w:rsid w:val="003260DF"/>
    <w:rsid w:val="003D0F55"/>
    <w:rsid w:val="00436F71"/>
    <w:rsid w:val="004B359E"/>
    <w:rsid w:val="005431C4"/>
    <w:rsid w:val="00552595"/>
    <w:rsid w:val="00565E8D"/>
    <w:rsid w:val="00705594"/>
    <w:rsid w:val="00822341"/>
    <w:rsid w:val="0083013D"/>
    <w:rsid w:val="00850584"/>
    <w:rsid w:val="00854036"/>
    <w:rsid w:val="009658A8"/>
    <w:rsid w:val="00997BC7"/>
    <w:rsid w:val="009C0099"/>
    <w:rsid w:val="00A4125A"/>
    <w:rsid w:val="00AA70BE"/>
    <w:rsid w:val="00AD0F1A"/>
    <w:rsid w:val="00B32177"/>
    <w:rsid w:val="00D12CF1"/>
    <w:rsid w:val="00DE5BC3"/>
    <w:rsid w:val="00E71625"/>
    <w:rsid w:val="00EC7299"/>
  </w:rsids>
  <m:mathPr>
    <m:mathFont m:val="Cambria Math"/>
    <m:brkBin m:val="before"/>
    <m:brkBinSub m:val="--"/>
    <m:smallFrac m:val="0"/>
    <m:dispDef/>
    <m:lMargin m:val="0"/>
    <m:rMargin m:val="0"/>
    <m:defJc m:val="centerGroup"/>
    <m:wrapIndent m:val="1440"/>
    <m:intLim m:val="subSup"/>
    <m:naryLim m:val="undOvr"/>
  </m:mathPr>
  <w:themeFontLang w:val="sr-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1325F"/>
  <w15:chartTrackingRefBased/>
  <w15:docId w15:val="{DC1CC8BB-89BD-4D27-B67B-205FD31B0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E8D"/>
    <w:pPr>
      <w:suppressAutoHyphens/>
      <w:spacing w:after="0" w:line="240" w:lineRule="auto"/>
    </w:pPr>
    <w:rPr>
      <w:rFonts w:ascii="Times New Roman" w:eastAsia="Times New Roman" w:hAnsi="Times New Roman" w:cs="Times New Roman"/>
      <w:sz w:val="24"/>
      <w:szCs w:val="24"/>
      <w:lang w:val="en-US" w:eastAsia="ar-SA"/>
    </w:rPr>
  </w:style>
  <w:style w:type="paragraph" w:styleId="Heading3">
    <w:name w:val="heading 3"/>
    <w:basedOn w:val="Normal"/>
    <w:next w:val="Normal"/>
    <w:link w:val="Heading3Char"/>
    <w:semiHidden/>
    <w:unhideWhenUsed/>
    <w:qFormat/>
    <w:rsid w:val="00565E8D"/>
    <w:pPr>
      <w:keepNext/>
      <w:numPr>
        <w:ilvl w:val="2"/>
        <w:numId w:val="1"/>
      </w:numPr>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7BC7"/>
    <w:pPr>
      <w:spacing w:before="100" w:beforeAutospacing="1" w:after="100" w:afterAutospacing="1"/>
    </w:pPr>
    <w:rPr>
      <w:lang w:eastAsia="sr-Latn-BA"/>
    </w:rPr>
  </w:style>
  <w:style w:type="character" w:customStyle="1" w:styleId="Heading3Char">
    <w:name w:val="Heading 3 Char"/>
    <w:basedOn w:val="DefaultParagraphFont"/>
    <w:link w:val="Heading3"/>
    <w:semiHidden/>
    <w:rsid w:val="00565E8D"/>
    <w:rPr>
      <w:rFonts w:ascii="Cambria" w:eastAsia="Times New Roman" w:hAnsi="Cambria" w:cs="Times New Roman"/>
      <w:b/>
      <w:bCs/>
      <w:sz w:val="26"/>
      <w:szCs w:val="26"/>
      <w:lang w:val="en-US" w:eastAsia="ar-SA"/>
    </w:rPr>
  </w:style>
  <w:style w:type="paragraph" w:styleId="Header">
    <w:name w:val="header"/>
    <w:basedOn w:val="Normal"/>
    <w:link w:val="HeaderChar"/>
    <w:semiHidden/>
    <w:unhideWhenUsed/>
    <w:rsid w:val="00565E8D"/>
  </w:style>
  <w:style w:type="character" w:customStyle="1" w:styleId="HeaderChar">
    <w:name w:val="Header Char"/>
    <w:basedOn w:val="DefaultParagraphFont"/>
    <w:link w:val="Header"/>
    <w:semiHidden/>
    <w:rsid w:val="00565E8D"/>
    <w:rPr>
      <w:rFonts w:ascii="Times New Roman" w:eastAsia="Times New Roman" w:hAnsi="Times New Roman" w:cs="Times New Roman"/>
      <w:sz w:val="24"/>
      <w:szCs w:val="24"/>
      <w:lang w:val="en-US" w:eastAsia="ar-SA"/>
    </w:rPr>
  </w:style>
  <w:style w:type="paragraph" w:styleId="BodyText">
    <w:name w:val="Body Text"/>
    <w:basedOn w:val="Normal"/>
    <w:link w:val="BodyTextChar"/>
    <w:semiHidden/>
    <w:unhideWhenUsed/>
    <w:rsid w:val="00565E8D"/>
    <w:pPr>
      <w:tabs>
        <w:tab w:val="left" w:pos="426"/>
      </w:tabs>
      <w:spacing w:before="60" w:after="60"/>
    </w:pPr>
    <w:rPr>
      <w:rFonts w:ascii="Arial" w:hAnsi="Arial"/>
      <w:color w:val="000000"/>
      <w:sz w:val="20"/>
      <w:szCs w:val="20"/>
      <w:lang w:val="en-GB"/>
    </w:rPr>
  </w:style>
  <w:style w:type="character" w:customStyle="1" w:styleId="BodyTextChar">
    <w:name w:val="Body Text Char"/>
    <w:basedOn w:val="DefaultParagraphFont"/>
    <w:link w:val="BodyText"/>
    <w:semiHidden/>
    <w:rsid w:val="00565E8D"/>
    <w:rPr>
      <w:rFonts w:ascii="Arial" w:eastAsia="Times New Roman" w:hAnsi="Arial" w:cs="Times New Roman"/>
      <w:color w:val="000000"/>
      <w:sz w:val="20"/>
      <w:szCs w:val="20"/>
      <w:lang w:val="en-GB" w:eastAsia="ar-SA"/>
    </w:rPr>
  </w:style>
  <w:style w:type="paragraph" w:customStyle="1" w:styleId="Text1">
    <w:name w:val="Text 1"/>
    <w:basedOn w:val="Normal"/>
    <w:rsid w:val="00565E8D"/>
    <w:pPr>
      <w:snapToGrid w:val="0"/>
      <w:spacing w:after="240"/>
      <w:ind w:left="482"/>
      <w:jc w:val="both"/>
    </w:pPr>
    <w:rPr>
      <w:szCs w:val="20"/>
      <w:lang w:val="en-GB"/>
    </w:rPr>
  </w:style>
  <w:style w:type="paragraph" w:customStyle="1" w:styleId="Clause">
    <w:name w:val="Clause"/>
    <w:basedOn w:val="Normal"/>
    <w:rsid w:val="00565E8D"/>
    <w:pPr>
      <w:numPr>
        <w:numId w:val="2"/>
      </w:numPr>
      <w:snapToGrid w:val="0"/>
      <w:spacing w:after="240"/>
    </w:pPr>
    <w:rPr>
      <w:rFonts w:ascii="Arial" w:hAnsi="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175012">
      <w:bodyDiv w:val="1"/>
      <w:marLeft w:val="0"/>
      <w:marRight w:val="0"/>
      <w:marTop w:val="0"/>
      <w:marBottom w:val="0"/>
      <w:divBdr>
        <w:top w:val="none" w:sz="0" w:space="0" w:color="auto"/>
        <w:left w:val="none" w:sz="0" w:space="0" w:color="auto"/>
        <w:bottom w:val="none" w:sz="0" w:space="0" w:color="auto"/>
        <w:right w:val="none" w:sz="0" w:space="0" w:color="auto"/>
      </w:divBdr>
    </w:div>
    <w:div w:id="163167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2861</Words>
  <Characters>16309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 Rosić Malinović</dc:creator>
  <cp:keywords/>
  <dc:description/>
  <cp:lastModifiedBy>Danijela Rosić Malinović</cp:lastModifiedBy>
  <cp:revision>5</cp:revision>
  <dcterms:created xsi:type="dcterms:W3CDTF">2025-12-08T08:46:00Z</dcterms:created>
  <dcterms:modified xsi:type="dcterms:W3CDTF">2026-05-04T12:10:00Z</dcterms:modified>
</cp:coreProperties>
</file>