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0C2" w:rsidRPr="003D20D9" w:rsidRDefault="003D20D9" w:rsidP="00C860C2">
      <w:pPr>
        <w:pStyle w:val="NormalWeb"/>
        <w:spacing w:after="0" w:line="240" w:lineRule="auto"/>
        <w:jc w:val="right"/>
        <w:rPr>
          <w:lang w:val="sr-Cyrl-BA"/>
        </w:rPr>
      </w:pPr>
      <w:r>
        <w:rPr>
          <w:rFonts w:ascii="Arial" w:hAnsi="Arial" w:cs="Arial"/>
          <w:b/>
          <w:bCs/>
          <w:u w:val="single"/>
          <w:lang w:val="sr-Cyrl-BA"/>
        </w:rPr>
        <w:t>ПРИЈЕДЛОГ</w:t>
      </w:r>
    </w:p>
    <w:p w:rsidR="00C860C2" w:rsidRPr="00C860C2" w:rsidRDefault="00C860C2" w:rsidP="00C860C2">
      <w:pPr>
        <w:pStyle w:val="NormalWeb"/>
        <w:spacing w:after="0" w:line="240" w:lineRule="auto"/>
        <w:jc w:val="both"/>
        <w:rPr>
          <w:rFonts w:ascii="Arial" w:hAnsi="Arial" w:cs="Arial"/>
          <w:sz w:val="22"/>
          <w:szCs w:val="22"/>
          <w:lang w:val="sr-Latn-BA"/>
        </w:rPr>
      </w:pPr>
      <w:r w:rsidRPr="00C860C2">
        <w:rPr>
          <w:rFonts w:ascii="Arial" w:hAnsi="Arial" w:cs="Arial"/>
          <w:sz w:val="22"/>
          <w:szCs w:val="22"/>
          <w:lang w:val="sr-Latn-BA"/>
        </w:rPr>
        <w:t>На основу члана 36. и члана 87. Статута града Градишка (“Службени гласник општине Градишка” број 4/17, „</w:t>
      </w:r>
      <w:r w:rsidRPr="00C860C2">
        <w:rPr>
          <w:rFonts w:ascii="Arial" w:hAnsi="Arial" w:cs="Arial"/>
          <w:sz w:val="22"/>
          <w:szCs w:val="22"/>
          <w:lang w:val="hr-HR"/>
        </w:rPr>
        <w:t>Службени гласник града Градишка” број 5/19,</w:t>
      </w:r>
      <w:r w:rsidRPr="00C860C2">
        <w:rPr>
          <w:rFonts w:ascii="Arial" w:hAnsi="Arial" w:cs="Arial"/>
          <w:sz w:val="22"/>
          <w:szCs w:val="22"/>
          <w:lang w:val="sr-Latn-BA"/>
        </w:rPr>
        <w:t>), Скупштина града Градишка на сједници одржаној __________202</w:t>
      </w:r>
      <w:r w:rsidRPr="00C860C2">
        <w:rPr>
          <w:rFonts w:ascii="Arial" w:hAnsi="Arial" w:cs="Arial"/>
          <w:sz w:val="22"/>
          <w:szCs w:val="22"/>
        </w:rPr>
        <w:t>3</w:t>
      </w:r>
      <w:r w:rsidRPr="00C860C2">
        <w:rPr>
          <w:rFonts w:ascii="Arial" w:hAnsi="Arial" w:cs="Arial"/>
          <w:sz w:val="22"/>
          <w:szCs w:val="22"/>
          <w:lang w:val="sr-Latn-BA"/>
        </w:rPr>
        <w:t>. године донијела је:</w:t>
      </w:r>
    </w:p>
    <w:p w:rsidR="00C860C2" w:rsidRDefault="00C860C2" w:rsidP="003D20D9">
      <w:pPr>
        <w:pStyle w:val="NormalWeb"/>
        <w:spacing w:before="0" w:beforeAutospacing="0"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sr-Cyrl-BA"/>
        </w:rPr>
      </w:pPr>
    </w:p>
    <w:p w:rsidR="003D20D9" w:rsidRPr="003D20D9" w:rsidRDefault="003D20D9" w:rsidP="003D20D9">
      <w:pPr>
        <w:pStyle w:val="NormalWeb"/>
        <w:spacing w:before="0" w:beforeAutospacing="0"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sr-Cyrl-BA"/>
        </w:rPr>
      </w:pPr>
    </w:p>
    <w:p w:rsidR="00C860C2" w:rsidRDefault="00C860C2" w:rsidP="003D20D9">
      <w:pPr>
        <w:pStyle w:val="NormalWeb"/>
        <w:spacing w:before="0" w:beforeAutospacing="0"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sr-Cyrl-BA"/>
        </w:rPr>
      </w:pPr>
      <w:r w:rsidRPr="00C860C2">
        <w:rPr>
          <w:rFonts w:ascii="Arial" w:hAnsi="Arial" w:cs="Arial"/>
          <w:b/>
          <w:bCs/>
          <w:sz w:val="22"/>
          <w:szCs w:val="22"/>
          <w:lang w:val="sr-Latn-BA"/>
        </w:rPr>
        <w:t>О Д Л У К А</w:t>
      </w:r>
    </w:p>
    <w:p w:rsidR="003D20D9" w:rsidRPr="003D20D9" w:rsidRDefault="003D20D9" w:rsidP="003D20D9">
      <w:pPr>
        <w:pStyle w:val="NormalWeb"/>
        <w:spacing w:before="0" w:beforeAutospacing="0" w:after="0" w:line="240" w:lineRule="auto"/>
        <w:jc w:val="center"/>
        <w:rPr>
          <w:rFonts w:ascii="Arial" w:hAnsi="Arial" w:cs="Arial"/>
          <w:sz w:val="22"/>
          <w:szCs w:val="22"/>
          <w:lang w:val="sr-Cyrl-BA"/>
        </w:rPr>
      </w:pPr>
    </w:p>
    <w:p w:rsidR="00C860C2" w:rsidRPr="00C860C2" w:rsidRDefault="00C860C2" w:rsidP="003D20D9">
      <w:pPr>
        <w:pStyle w:val="NormalWeb"/>
        <w:spacing w:before="0" w:beforeAutospacing="0" w:after="0" w:line="240" w:lineRule="auto"/>
        <w:jc w:val="center"/>
        <w:rPr>
          <w:rFonts w:ascii="Arial" w:hAnsi="Arial" w:cs="Arial"/>
          <w:sz w:val="22"/>
          <w:szCs w:val="22"/>
          <w:lang w:val="sr-Latn-BA"/>
        </w:rPr>
      </w:pPr>
      <w:r w:rsidRPr="00C860C2">
        <w:rPr>
          <w:rFonts w:ascii="Arial" w:hAnsi="Arial" w:cs="Arial"/>
          <w:b/>
          <w:bCs/>
          <w:sz w:val="22"/>
          <w:szCs w:val="22"/>
          <w:lang w:val="sr-Latn-BA"/>
        </w:rPr>
        <w:t xml:space="preserve">о измјенама Програма борачко-инвалидске заштите и </w:t>
      </w:r>
    </w:p>
    <w:p w:rsidR="00C860C2" w:rsidRDefault="00C860C2" w:rsidP="003D20D9">
      <w:pPr>
        <w:pStyle w:val="NormalWeb"/>
        <w:spacing w:before="0" w:beforeAutospacing="0"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sr-Cyrl-BA"/>
        </w:rPr>
      </w:pPr>
      <w:r w:rsidRPr="00C860C2">
        <w:rPr>
          <w:rFonts w:ascii="Arial" w:hAnsi="Arial" w:cs="Arial"/>
          <w:b/>
          <w:bCs/>
          <w:sz w:val="22"/>
          <w:szCs w:val="22"/>
          <w:lang w:val="sr-Latn-BA"/>
        </w:rPr>
        <w:t xml:space="preserve">заштите цивилних жртава рата за 2023. </w:t>
      </w:r>
      <w:r w:rsidR="003D20D9" w:rsidRPr="00C860C2">
        <w:rPr>
          <w:rFonts w:ascii="Arial" w:hAnsi="Arial" w:cs="Arial"/>
          <w:b/>
          <w:bCs/>
          <w:sz w:val="22"/>
          <w:szCs w:val="22"/>
          <w:lang w:val="sr-Latn-BA"/>
        </w:rPr>
        <w:t>Г</w:t>
      </w:r>
      <w:r w:rsidRPr="00C860C2">
        <w:rPr>
          <w:rFonts w:ascii="Arial" w:hAnsi="Arial" w:cs="Arial"/>
          <w:b/>
          <w:bCs/>
          <w:sz w:val="22"/>
          <w:szCs w:val="22"/>
          <w:lang w:val="sr-Latn-BA"/>
        </w:rPr>
        <w:t>одину</w:t>
      </w:r>
    </w:p>
    <w:p w:rsidR="003D20D9" w:rsidRDefault="003D20D9" w:rsidP="003D20D9">
      <w:pPr>
        <w:pStyle w:val="NormalWeb"/>
        <w:spacing w:before="0" w:beforeAutospacing="0" w:after="0" w:line="240" w:lineRule="auto"/>
        <w:jc w:val="center"/>
        <w:rPr>
          <w:rFonts w:ascii="Arial" w:hAnsi="Arial" w:cs="Arial"/>
          <w:sz w:val="22"/>
          <w:szCs w:val="22"/>
          <w:lang w:val="sr-Cyrl-BA"/>
        </w:rPr>
      </w:pPr>
    </w:p>
    <w:p w:rsidR="003D20D9" w:rsidRPr="003D20D9" w:rsidRDefault="003D20D9" w:rsidP="003D20D9">
      <w:pPr>
        <w:pStyle w:val="NormalWeb"/>
        <w:spacing w:before="0" w:beforeAutospacing="0" w:after="0" w:line="240" w:lineRule="auto"/>
        <w:jc w:val="center"/>
        <w:rPr>
          <w:rFonts w:ascii="Arial" w:hAnsi="Arial" w:cs="Arial"/>
          <w:sz w:val="22"/>
          <w:szCs w:val="22"/>
          <w:lang w:val="sr-Cyrl-BA"/>
        </w:rPr>
      </w:pPr>
    </w:p>
    <w:p w:rsidR="00C860C2" w:rsidRDefault="00C860C2" w:rsidP="003D20D9">
      <w:pPr>
        <w:pStyle w:val="NormalWeb"/>
        <w:spacing w:before="0" w:beforeAutospacing="0"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sr-Cyrl-BA"/>
        </w:rPr>
      </w:pPr>
      <w:r w:rsidRPr="00C860C2">
        <w:rPr>
          <w:rFonts w:ascii="Arial" w:hAnsi="Arial" w:cs="Arial"/>
          <w:b/>
          <w:bCs/>
          <w:sz w:val="22"/>
          <w:szCs w:val="22"/>
          <w:lang w:val="sr-Latn-BA"/>
        </w:rPr>
        <w:t>I</w:t>
      </w:r>
    </w:p>
    <w:p w:rsidR="003D20D9" w:rsidRPr="003D20D9" w:rsidRDefault="003D20D9" w:rsidP="003D20D9">
      <w:pPr>
        <w:pStyle w:val="NormalWeb"/>
        <w:spacing w:before="0" w:beforeAutospacing="0" w:after="0" w:line="240" w:lineRule="auto"/>
        <w:jc w:val="center"/>
        <w:rPr>
          <w:rFonts w:ascii="Arial" w:hAnsi="Arial" w:cs="Arial"/>
          <w:sz w:val="22"/>
          <w:szCs w:val="22"/>
          <w:lang w:val="sr-Cyrl-BA"/>
        </w:rPr>
      </w:pPr>
    </w:p>
    <w:p w:rsidR="00B2572C" w:rsidRDefault="00C860C2" w:rsidP="003D20D9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color w:val="000000"/>
          <w:sz w:val="22"/>
          <w:szCs w:val="22"/>
          <w:lang w:val="bs-Cyrl-BA"/>
        </w:rPr>
      </w:pPr>
      <w:r w:rsidRPr="00C860C2">
        <w:rPr>
          <w:rFonts w:ascii="Arial" w:hAnsi="Arial" w:cs="Arial"/>
          <w:color w:val="000000"/>
          <w:sz w:val="22"/>
          <w:szCs w:val="22"/>
          <w:lang w:val="sr-Latn-BA"/>
        </w:rPr>
        <w:t>У Програму борачко-инвалидске заштите и заштите цивилних жртава рата за 202</w:t>
      </w:r>
      <w:r w:rsidRPr="00C860C2">
        <w:rPr>
          <w:rFonts w:ascii="Arial" w:hAnsi="Arial" w:cs="Arial"/>
          <w:color w:val="000000"/>
          <w:sz w:val="22"/>
          <w:szCs w:val="22"/>
        </w:rPr>
        <w:t>3</w:t>
      </w:r>
      <w:r w:rsidRPr="00C860C2">
        <w:rPr>
          <w:rFonts w:ascii="Arial" w:hAnsi="Arial" w:cs="Arial"/>
          <w:color w:val="000000"/>
          <w:sz w:val="22"/>
          <w:szCs w:val="22"/>
          <w:lang w:val="sr-Latn-BA"/>
        </w:rPr>
        <w:t xml:space="preserve">. годину („Службени гласник града Градишка“ број </w:t>
      </w:r>
      <w:r w:rsidRPr="00C860C2">
        <w:rPr>
          <w:rFonts w:ascii="Arial" w:hAnsi="Arial" w:cs="Arial"/>
          <w:color w:val="000000"/>
          <w:sz w:val="22"/>
          <w:szCs w:val="22"/>
        </w:rPr>
        <w:t>15/22</w:t>
      </w:r>
      <w:r w:rsidRPr="00C860C2">
        <w:rPr>
          <w:rFonts w:ascii="Arial" w:hAnsi="Arial" w:cs="Arial"/>
          <w:color w:val="000000"/>
          <w:sz w:val="22"/>
          <w:szCs w:val="22"/>
          <w:lang w:val="sr-Latn-BA"/>
        </w:rPr>
        <w:t xml:space="preserve">) у тачки I. </w:t>
      </w:r>
      <w:r w:rsidRPr="00C860C2">
        <w:rPr>
          <w:rFonts w:ascii="Arial" w:hAnsi="Arial" w:cs="Arial"/>
          <w:color w:val="000000"/>
          <w:sz w:val="22"/>
          <w:szCs w:val="22"/>
          <w:lang w:val="bs-Cyrl-BA"/>
        </w:rPr>
        <w:t xml:space="preserve">став седам </w:t>
      </w:r>
      <w:r w:rsidRPr="00C860C2">
        <w:rPr>
          <w:rFonts w:ascii="Arial" w:hAnsi="Arial" w:cs="Arial"/>
          <w:color w:val="000000"/>
          <w:sz w:val="22"/>
          <w:szCs w:val="22"/>
          <w:lang w:val="sr-Latn-BA"/>
        </w:rPr>
        <w:t xml:space="preserve">„Буџетом града Градишка, за борачко инвалидску заштиту и заштиту цивилних жртава </w:t>
      </w:r>
      <w:r w:rsidR="00B2572C">
        <w:rPr>
          <w:rFonts w:ascii="Arial" w:hAnsi="Arial" w:cs="Arial"/>
          <w:color w:val="000000"/>
          <w:sz w:val="22"/>
          <w:szCs w:val="22"/>
          <w:lang w:val="sr-Latn-BA"/>
        </w:rPr>
        <w:t>рата укупно је предвиђено</w:t>
      </w:r>
      <w:r w:rsidR="002B7444">
        <w:rPr>
          <w:rFonts w:ascii="Arial" w:hAnsi="Arial" w:cs="Arial"/>
          <w:color w:val="000000"/>
          <w:sz w:val="22"/>
          <w:szCs w:val="22"/>
          <w:lang w:val="bs-Cyrl-BA"/>
        </w:rPr>
        <w:t xml:space="preserve">  </w:t>
      </w:r>
      <w:r w:rsidR="002B7444" w:rsidRPr="00C860C2">
        <w:rPr>
          <w:rFonts w:ascii="Arial" w:hAnsi="Arial" w:cs="Arial"/>
          <w:color w:val="000000"/>
          <w:sz w:val="22"/>
          <w:szCs w:val="22"/>
        </w:rPr>
        <w:t>390.000,00</w:t>
      </w:r>
      <w:r w:rsidR="002B7444" w:rsidRPr="00C860C2">
        <w:rPr>
          <w:rFonts w:ascii="Arial" w:hAnsi="Arial" w:cs="Arial"/>
          <w:color w:val="000000"/>
          <w:sz w:val="22"/>
          <w:szCs w:val="22"/>
          <w:lang w:val="sr-Latn-BA"/>
        </w:rPr>
        <w:t xml:space="preserve"> КМ</w:t>
      </w:r>
      <w:r w:rsidR="00B2572C">
        <w:rPr>
          <w:rFonts w:ascii="Arial" w:hAnsi="Arial" w:cs="Arial"/>
          <w:color w:val="000000"/>
          <w:sz w:val="22"/>
          <w:szCs w:val="22"/>
          <w:lang w:val="sr-Latn-BA"/>
        </w:rPr>
        <w:t xml:space="preserve">“, </w:t>
      </w:r>
      <w:r w:rsidR="00B2572C">
        <w:rPr>
          <w:rFonts w:ascii="Arial" w:hAnsi="Arial" w:cs="Arial"/>
          <w:color w:val="000000"/>
          <w:sz w:val="22"/>
          <w:szCs w:val="22"/>
          <w:lang w:val="bs-Cyrl-BA"/>
        </w:rPr>
        <w:t>износ</w:t>
      </w:r>
      <w:r w:rsidRPr="00C860C2">
        <w:rPr>
          <w:rFonts w:ascii="Arial" w:hAnsi="Arial" w:cs="Arial"/>
          <w:color w:val="000000"/>
          <w:sz w:val="22"/>
          <w:szCs w:val="22"/>
          <w:lang w:val="sr-Latn-BA"/>
        </w:rPr>
        <w:t xml:space="preserve"> „</w:t>
      </w:r>
      <w:r w:rsidRPr="00C860C2">
        <w:rPr>
          <w:rFonts w:ascii="Arial" w:hAnsi="Arial" w:cs="Arial"/>
          <w:color w:val="000000"/>
          <w:sz w:val="22"/>
          <w:szCs w:val="22"/>
        </w:rPr>
        <w:t>390.000,00</w:t>
      </w:r>
      <w:r w:rsidRPr="00C860C2">
        <w:rPr>
          <w:rFonts w:ascii="Arial" w:hAnsi="Arial" w:cs="Arial"/>
          <w:color w:val="000000"/>
          <w:sz w:val="22"/>
          <w:szCs w:val="22"/>
          <w:lang w:val="sr-Latn-BA"/>
        </w:rPr>
        <w:t xml:space="preserve"> КМ“ замјењује се </w:t>
      </w:r>
      <w:r w:rsidR="00B2572C">
        <w:rPr>
          <w:rFonts w:ascii="Arial" w:hAnsi="Arial" w:cs="Arial"/>
          <w:color w:val="000000"/>
          <w:sz w:val="22"/>
          <w:szCs w:val="22"/>
          <w:lang w:val="bs-Cyrl-BA"/>
        </w:rPr>
        <w:t>износом</w:t>
      </w:r>
      <w:r w:rsidRPr="00C860C2">
        <w:rPr>
          <w:rFonts w:ascii="Arial" w:hAnsi="Arial" w:cs="Arial"/>
          <w:color w:val="000000"/>
          <w:sz w:val="22"/>
          <w:szCs w:val="22"/>
          <w:lang w:val="sr-Latn-BA"/>
        </w:rPr>
        <w:t xml:space="preserve"> „405.000,00 </w:t>
      </w:r>
      <w:r w:rsidRPr="00C860C2">
        <w:rPr>
          <w:rFonts w:ascii="Arial" w:hAnsi="Arial" w:cs="Arial"/>
          <w:color w:val="000000"/>
          <w:sz w:val="22"/>
          <w:szCs w:val="22"/>
        </w:rPr>
        <w:t>КМ“</w:t>
      </w:r>
      <w:r w:rsidR="00B2572C">
        <w:rPr>
          <w:rFonts w:ascii="Arial" w:hAnsi="Arial" w:cs="Arial"/>
          <w:color w:val="000000"/>
          <w:sz w:val="22"/>
          <w:szCs w:val="22"/>
          <w:lang w:val="sr-Latn-BA"/>
        </w:rPr>
        <w:t xml:space="preserve">, </w:t>
      </w:r>
      <w:r w:rsidR="00B2572C">
        <w:rPr>
          <w:rFonts w:ascii="Arial" w:hAnsi="Arial" w:cs="Arial"/>
          <w:color w:val="000000"/>
          <w:sz w:val="22"/>
          <w:szCs w:val="22"/>
          <w:lang w:val="bs-Cyrl-BA"/>
        </w:rPr>
        <w:t>а у наставку износ „</w:t>
      </w:r>
      <w:r w:rsidRPr="00C860C2">
        <w:rPr>
          <w:rFonts w:ascii="Arial" w:hAnsi="Arial" w:cs="Arial"/>
          <w:color w:val="000000"/>
          <w:sz w:val="22"/>
          <w:szCs w:val="22"/>
        </w:rPr>
        <w:t>197.000,00</w:t>
      </w:r>
      <w:r w:rsidRPr="00C860C2">
        <w:rPr>
          <w:rFonts w:ascii="Arial" w:hAnsi="Arial" w:cs="Arial"/>
          <w:color w:val="000000"/>
          <w:sz w:val="22"/>
          <w:szCs w:val="22"/>
          <w:lang w:val="sr-Latn-BA"/>
        </w:rPr>
        <w:t xml:space="preserve"> КМ“ замјењује се </w:t>
      </w:r>
      <w:r w:rsidR="00B2572C">
        <w:rPr>
          <w:rFonts w:ascii="Arial" w:hAnsi="Arial" w:cs="Arial"/>
          <w:color w:val="000000"/>
          <w:sz w:val="22"/>
          <w:szCs w:val="22"/>
          <w:lang w:val="bs-Cyrl-BA"/>
        </w:rPr>
        <w:t>износом</w:t>
      </w:r>
      <w:r w:rsidRPr="00C860C2">
        <w:rPr>
          <w:rFonts w:ascii="Arial" w:hAnsi="Arial" w:cs="Arial"/>
          <w:color w:val="000000"/>
          <w:sz w:val="22"/>
          <w:szCs w:val="22"/>
          <w:lang w:val="sr-Latn-BA"/>
        </w:rPr>
        <w:t xml:space="preserve"> „212.000,00 КМ“.</w:t>
      </w:r>
    </w:p>
    <w:p w:rsidR="00C860C2" w:rsidRPr="00C860C2" w:rsidRDefault="00C860C2" w:rsidP="003D20D9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  <w:lang w:val="sr-Latn-BA"/>
        </w:rPr>
      </w:pPr>
    </w:p>
    <w:p w:rsidR="00C860C2" w:rsidRPr="00C860C2" w:rsidRDefault="00C860C2" w:rsidP="003D20D9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  <w:lang w:val="sr-Latn-BA"/>
        </w:rPr>
      </w:pPr>
      <w:r w:rsidRPr="00C860C2">
        <w:rPr>
          <w:rFonts w:ascii="Arial" w:hAnsi="Arial" w:cs="Arial"/>
          <w:color w:val="000000"/>
          <w:sz w:val="22"/>
          <w:szCs w:val="22"/>
          <w:lang w:val="sr-Latn-BA"/>
        </w:rPr>
        <w:t xml:space="preserve">У </w:t>
      </w:r>
      <w:r w:rsidR="002B7444">
        <w:rPr>
          <w:rFonts w:ascii="Arial" w:hAnsi="Arial" w:cs="Arial"/>
          <w:color w:val="000000"/>
          <w:sz w:val="22"/>
          <w:szCs w:val="22"/>
          <w:lang w:val="bs-Cyrl-BA"/>
        </w:rPr>
        <w:t xml:space="preserve">истој </w:t>
      </w:r>
      <w:r w:rsidRPr="00C860C2">
        <w:rPr>
          <w:rFonts w:ascii="Arial" w:hAnsi="Arial" w:cs="Arial"/>
          <w:color w:val="000000"/>
          <w:sz w:val="22"/>
          <w:szCs w:val="22"/>
          <w:lang w:val="sr-Latn-BA"/>
        </w:rPr>
        <w:t xml:space="preserve">тачки </w:t>
      </w:r>
      <w:r w:rsidR="008C4C3B">
        <w:rPr>
          <w:rFonts w:ascii="Arial" w:hAnsi="Arial" w:cs="Arial"/>
          <w:color w:val="000000"/>
          <w:sz w:val="22"/>
          <w:szCs w:val="22"/>
          <w:lang w:val="bs-Cyrl-BA"/>
        </w:rPr>
        <w:t xml:space="preserve">став осам </w:t>
      </w:r>
      <w:r w:rsidRPr="00C860C2">
        <w:rPr>
          <w:rFonts w:ascii="Arial" w:hAnsi="Arial" w:cs="Arial"/>
          <w:color w:val="000000"/>
          <w:sz w:val="22"/>
          <w:szCs w:val="22"/>
          <w:lang w:val="sr-Latn-BA"/>
        </w:rPr>
        <w:t>„</w:t>
      </w:r>
      <w:r w:rsidR="008C4C3B">
        <w:rPr>
          <w:rFonts w:ascii="Arial" w:hAnsi="Arial" w:cs="Arial"/>
          <w:color w:val="000000"/>
          <w:sz w:val="22"/>
          <w:szCs w:val="22"/>
          <w:lang w:val="bs-Cyrl-BA"/>
        </w:rPr>
        <w:t xml:space="preserve">1. </w:t>
      </w:r>
      <w:r w:rsidRPr="00C860C2">
        <w:rPr>
          <w:rFonts w:ascii="Arial" w:hAnsi="Arial" w:cs="Arial"/>
          <w:sz w:val="22"/>
          <w:szCs w:val="22"/>
          <w:lang w:val="sr-Latn-BA"/>
        </w:rPr>
        <w:t>Помоћи корисницима и другим носиоцима борачко инвалидске заштите</w:t>
      </w:r>
      <w:r w:rsidR="002B7444">
        <w:rPr>
          <w:rFonts w:ascii="Arial" w:hAnsi="Arial" w:cs="Arial"/>
          <w:sz w:val="22"/>
          <w:szCs w:val="22"/>
          <w:lang w:val="bs-Cyrl-BA"/>
        </w:rPr>
        <w:t xml:space="preserve"> </w:t>
      </w:r>
      <w:r w:rsidR="002B7444" w:rsidRPr="00C860C2">
        <w:rPr>
          <w:rFonts w:ascii="Arial" w:hAnsi="Arial" w:cs="Arial"/>
          <w:color w:val="000000"/>
          <w:sz w:val="22"/>
          <w:szCs w:val="22"/>
        </w:rPr>
        <w:t>197.000,00</w:t>
      </w:r>
      <w:r w:rsidR="002B7444" w:rsidRPr="00C860C2">
        <w:rPr>
          <w:rFonts w:ascii="Arial" w:hAnsi="Arial" w:cs="Arial"/>
          <w:color w:val="000000"/>
          <w:sz w:val="22"/>
          <w:szCs w:val="22"/>
          <w:lang w:val="sr-Latn-BA"/>
        </w:rPr>
        <w:t xml:space="preserve"> КМ</w:t>
      </w:r>
      <w:r w:rsidRPr="00C860C2">
        <w:rPr>
          <w:rFonts w:ascii="Arial" w:hAnsi="Arial" w:cs="Arial"/>
          <w:color w:val="000000"/>
          <w:sz w:val="22"/>
          <w:szCs w:val="22"/>
          <w:lang w:val="sr-Latn-BA"/>
        </w:rPr>
        <w:t xml:space="preserve">“ </w:t>
      </w:r>
      <w:r w:rsidR="008C4C3B">
        <w:rPr>
          <w:rFonts w:ascii="Arial" w:hAnsi="Arial" w:cs="Arial"/>
          <w:color w:val="000000"/>
          <w:sz w:val="22"/>
          <w:szCs w:val="22"/>
          <w:lang w:val="bs-Cyrl-BA"/>
        </w:rPr>
        <w:t xml:space="preserve">износ </w:t>
      </w:r>
      <w:r w:rsidRPr="00C860C2">
        <w:rPr>
          <w:rFonts w:ascii="Arial" w:hAnsi="Arial" w:cs="Arial"/>
          <w:color w:val="000000"/>
          <w:sz w:val="22"/>
          <w:szCs w:val="22"/>
          <w:lang w:val="sr-Latn-BA"/>
        </w:rPr>
        <w:t>„</w:t>
      </w:r>
      <w:r w:rsidRPr="00C860C2">
        <w:rPr>
          <w:rFonts w:ascii="Arial" w:hAnsi="Arial" w:cs="Arial"/>
          <w:color w:val="000000"/>
          <w:sz w:val="22"/>
          <w:szCs w:val="22"/>
        </w:rPr>
        <w:t>197.000,00</w:t>
      </w:r>
      <w:r w:rsidRPr="00C860C2">
        <w:rPr>
          <w:rFonts w:ascii="Arial" w:hAnsi="Arial" w:cs="Arial"/>
          <w:color w:val="000000"/>
          <w:sz w:val="22"/>
          <w:szCs w:val="22"/>
          <w:lang w:val="sr-Latn-BA"/>
        </w:rPr>
        <w:t xml:space="preserve"> КМ“, замјењује се </w:t>
      </w:r>
      <w:r w:rsidR="008C4C3B">
        <w:rPr>
          <w:rFonts w:ascii="Arial" w:hAnsi="Arial" w:cs="Arial"/>
          <w:color w:val="000000"/>
          <w:sz w:val="22"/>
          <w:szCs w:val="22"/>
          <w:lang w:val="bs-Cyrl-BA"/>
        </w:rPr>
        <w:t>износом</w:t>
      </w:r>
      <w:r w:rsidRPr="00C860C2">
        <w:rPr>
          <w:rFonts w:ascii="Arial" w:hAnsi="Arial" w:cs="Arial"/>
          <w:color w:val="000000"/>
          <w:sz w:val="22"/>
          <w:szCs w:val="22"/>
          <w:lang w:val="sr-Latn-BA"/>
        </w:rPr>
        <w:t xml:space="preserve"> „212.000,00 КМ“.</w:t>
      </w:r>
    </w:p>
    <w:p w:rsidR="00C860C2" w:rsidRPr="00C860C2" w:rsidRDefault="00C860C2" w:rsidP="003D20D9">
      <w:pPr>
        <w:pStyle w:val="NormalWeb"/>
        <w:spacing w:before="0" w:beforeAutospacing="0" w:after="0" w:line="240" w:lineRule="auto"/>
        <w:jc w:val="center"/>
        <w:rPr>
          <w:rFonts w:ascii="Arial" w:hAnsi="Arial" w:cs="Arial"/>
          <w:sz w:val="22"/>
          <w:szCs w:val="22"/>
          <w:lang w:val="sr-Latn-BA"/>
        </w:rPr>
      </w:pPr>
    </w:p>
    <w:p w:rsidR="00C860C2" w:rsidRDefault="00C860C2" w:rsidP="003D20D9">
      <w:pPr>
        <w:pStyle w:val="NormalWeb"/>
        <w:spacing w:before="0" w:beforeAutospacing="0"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sr-Cyrl-BA"/>
        </w:rPr>
      </w:pPr>
      <w:r w:rsidRPr="00C860C2">
        <w:rPr>
          <w:rFonts w:ascii="Arial" w:hAnsi="Arial" w:cs="Arial"/>
          <w:b/>
          <w:bCs/>
          <w:sz w:val="22"/>
          <w:szCs w:val="22"/>
          <w:lang w:val="sr-Latn-BA"/>
        </w:rPr>
        <w:t>II</w:t>
      </w:r>
    </w:p>
    <w:p w:rsidR="003D20D9" w:rsidRPr="003D20D9" w:rsidRDefault="003D20D9" w:rsidP="003D20D9">
      <w:pPr>
        <w:pStyle w:val="NormalWeb"/>
        <w:spacing w:before="0" w:beforeAutospacing="0" w:after="0" w:line="240" w:lineRule="auto"/>
        <w:jc w:val="center"/>
        <w:rPr>
          <w:rFonts w:ascii="Arial" w:hAnsi="Arial" w:cs="Arial"/>
          <w:sz w:val="22"/>
          <w:szCs w:val="22"/>
          <w:lang w:val="sr-Cyrl-BA"/>
        </w:rPr>
      </w:pPr>
    </w:p>
    <w:p w:rsidR="00C860C2" w:rsidRPr="00C860C2" w:rsidRDefault="00C860C2" w:rsidP="003D20D9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  <w:lang w:val="sr-Latn-BA"/>
        </w:rPr>
      </w:pPr>
      <w:r w:rsidRPr="00C860C2">
        <w:rPr>
          <w:rFonts w:ascii="Arial" w:hAnsi="Arial" w:cs="Arial"/>
          <w:sz w:val="22"/>
          <w:szCs w:val="22"/>
          <w:lang w:val="sr-Latn-BA"/>
        </w:rPr>
        <w:t xml:space="preserve">У тачки </w:t>
      </w:r>
      <w:r w:rsidR="008C4C3B">
        <w:rPr>
          <w:rFonts w:ascii="Arial" w:hAnsi="Arial" w:cs="Arial"/>
          <w:color w:val="000000"/>
          <w:sz w:val="22"/>
          <w:szCs w:val="22"/>
          <w:lang w:val="sr-Latn-BA"/>
        </w:rPr>
        <w:t>I</w:t>
      </w:r>
      <w:r w:rsidR="008C4C3B" w:rsidRPr="00C860C2">
        <w:rPr>
          <w:rFonts w:ascii="Arial" w:hAnsi="Arial" w:cs="Arial"/>
          <w:color w:val="000000"/>
          <w:sz w:val="22"/>
          <w:szCs w:val="22"/>
          <w:lang w:val="sr-Latn-BA"/>
        </w:rPr>
        <w:t xml:space="preserve">I. </w:t>
      </w:r>
      <w:r w:rsidRPr="00C860C2">
        <w:rPr>
          <w:rFonts w:ascii="Arial" w:hAnsi="Arial" w:cs="Arial"/>
          <w:sz w:val="22"/>
          <w:szCs w:val="22"/>
          <w:lang w:val="sr-Latn-BA"/>
        </w:rPr>
        <w:t xml:space="preserve">у </w:t>
      </w:r>
      <w:r w:rsidR="008C4C3B">
        <w:rPr>
          <w:rFonts w:ascii="Arial" w:hAnsi="Arial" w:cs="Arial"/>
          <w:sz w:val="22"/>
          <w:szCs w:val="22"/>
          <w:lang w:val="bs-Cyrl-BA"/>
        </w:rPr>
        <w:t xml:space="preserve">у уводном дијелу износ </w:t>
      </w:r>
      <w:r w:rsidRPr="00C860C2">
        <w:rPr>
          <w:rFonts w:ascii="Arial" w:hAnsi="Arial" w:cs="Arial"/>
          <w:sz w:val="22"/>
          <w:szCs w:val="22"/>
          <w:lang w:val="sr-Latn-BA"/>
        </w:rPr>
        <w:t>„</w:t>
      </w:r>
      <w:r w:rsidRPr="00C860C2">
        <w:rPr>
          <w:rFonts w:ascii="Arial" w:hAnsi="Arial" w:cs="Arial"/>
          <w:sz w:val="22"/>
          <w:szCs w:val="22"/>
        </w:rPr>
        <w:t>197.000,00</w:t>
      </w:r>
      <w:r w:rsidRPr="00C860C2">
        <w:rPr>
          <w:rFonts w:ascii="Arial" w:hAnsi="Arial" w:cs="Arial"/>
          <w:sz w:val="22"/>
          <w:szCs w:val="22"/>
          <w:lang w:val="sr-Latn-BA"/>
        </w:rPr>
        <w:t xml:space="preserve"> КМ“ замјењује се </w:t>
      </w:r>
      <w:r w:rsidR="008C4C3B">
        <w:rPr>
          <w:rFonts w:ascii="Arial" w:hAnsi="Arial" w:cs="Arial"/>
          <w:sz w:val="22"/>
          <w:szCs w:val="22"/>
          <w:lang w:val="bs-Cyrl-BA"/>
        </w:rPr>
        <w:t>износом</w:t>
      </w:r>
      <w:r w:rsidRPr="00C860C2">
        <w:rPr>
          <w:rFonts w:ascii="Arial" w:hAnsi="Arial" w:cs="Arial"/>
          <w:sz w:val="22"/>
          <w:szCs w:val="22"/>
          <w:lang w:val="sr-Latn-BA"/>
        </w:rPr>
        <w:t xml:space="preserve"> „212</w:t>
      </w:r>
      <w:r w:rsidRPr="00C860C2">
        <w:rPr>
          <w:rFonts w:ascii="Arial" w:hAnsi="Arial" w:cs="Arial"/>
          <w:color w:val="000000"/>
          <w:sz w:val="22"/>
          <w:szCs w:val="22"/>
          <w:lang w:val="sr-Latn-BA"/>
        </w:rPr>
        <w:t xml:space="preserve">.000,00 </w:t>
      </w:r>
      <w:r w:rsidRPr="00C860C2">
        <w:rPr>
          <w:rFonts w:ascii="Arial" w:hAnsi="Arial" w:cs="Arial"/>
          <w:color w:val="000000"/>
          <w:sz w:val="22"/>
          <w:szCs w:val="22"/>
        </w:rPr>
        <w:t>КМ</w:t>
      </w:r>
      <w:r w:rsidRPr="00C860C2">
        <w:rPr>
          <w:rFonts w:ascii="Arial" w:hAnsi="Arial" w:cs="Arial"/>
          <w:sz w:val="22"/>
          <w:szCs w:val="22"/>
          <w:lang w:val="sr-Latn-BA"/>
        </w:rPr>
        <w:t xml:space="preserve">“. </w:t>
      </w:r>
    </w:p>
    <w:p w:rsidR="00C860C2" w:rsidRPr="00C860C2" w:rsidRDefault="00C860C2" w:rsidP="003D20D9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  <w:lang w:val="sr-Latn-BA"/>
        </w:rPr>
      </w:pPr>
    </w:p>
    <w:p w:rsidR="00C860C2" w:rsidRDefault="00C860C2" w:rsidP="003D20D9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  <w:lang w:val="bs-Cyrl-BA"/>
        </w:rPr>
      </w:pPr>
      <w:r w:rsidRPr="00C860C2">
        <w:rPr>
          <w:rFonts w:ascii="Arial" w:hAnsi="Arial" w:cs="Arial"/>
          <w:sz w:val="22"/>
          <w:szCs w:val="22"/>
          <w:lang w:val="sr-Latn-BA"/>
        </w:rPr>
        <w:t xml:space="preserve">У </w:t>
      </w:r>
      <w:r w:rsidR="008C4C3B">
        <w:rPr>
          <w:rFonts w:ascii="Arial" w:hAnsi="Arial" w:cs="Arial"/>
          <w:color w:val="000000"/>
          <w:sz w:val="22"/>
          <w:szCs w:val="22"/>
          <w:lang w:val="bs-Cyrl-BA"/>
        </w:rPr>
        <w:t xml:space="preserve">тачка 1. пасус седам </w:t>
      </w:r>
      <w:r w:rsidRPr="00C860C2">
        <w:rPr>
          <w:rFonts w:ascii="Arial" w:hAnsi="Arial" w:cs="Arial"/>
          <w:sz w:val="22"/>
          <w:szCs w:val="22"/>
          <w:lang w:val="sr-Latn-BA"/>
        </w:rPr>
        <w:t xml:space="preserve">у дијелу који се односи на рјешавање стамбених питања </w:t>
      </w:r>
      <w:r w:rsidR="008C4C3B">
        <w:rPr>
          <w:rFonts w:ascii="Arial" w:hAnsi="Arial" w:cs="Arial"/>
          <w:sz w:val="22"/>
          <w:szCs w:val="22"/>
          <w:lang w:val="bs-Cyrl-BA"/>
        </w:rPr>
        <w:t xml:space="preserve">износ </w:t>
      </w:r>
      <w:r w:rsidRPr="00C860C2">
        <w:rPr>
          <w:rFonts w:ascii="Arial" w:hAnsi="Arial" w:cs="Arial"/>
          <w:sz w:val="22"/>
          <w:szCs w:val="22"/>
          <w:lang w:val="sr-Latn-BA"/>
        </w:rPr>
        <w:t>„</w:t>
      </w:r>
      <w:r w:rsidRPr="00C860C2">
        <w:rPr>
          <w:rFonts w:ascii="Arial" w:hAnsi="Arial" w:cs="Arial"/>
          <w:sz w:val="22"/>
          <w:szCs w:val="22"/>
        </w:rPr>
        <w:t>127.000,00</w:t>
      </w:r>
      <w:r w:rsidRPr="00C860C2">
        <w:rPr>
          <w:rFonts w:ascii="Arial" w:hAnsi="Arial" w:cs="Arial"/>
          <w:sz w:val="22"/>
          <w:szCs w:val="22"/>
          <w:lang w:val="sr-Latn-BA"/>
        </w:rPr>
        <w:t xml:space="preserve"> КМ“, замјењује се </w:t>
      </w:r>
      <w:r w:rsidR="008C4C3B">
        <w:rPr>
          <w:rFonts w:ascii="Arial" w:hAnsi="Arial" w:cs="Arial"/>
          <w:sz w:val="22"/>
          <w:szCs w:val="22"/>
          <w:lang w:val="bs-Cyrl-BA"/>
        </w:rPr>
        <w:t>износом „</w:t>
      </w:r>
      <w:r w:rsidRPr="00C860C2">
        <w:rPr>
          <w:rFonts w:ascii="Arial" w:hAnsi="Arial" w:cs="Arial"/>
          <w:sz w:val="22"/>
          <w:szCs w:val="22"/>
        </w:rPr>
        <w:t>137.000,00</w:t>
      </w:r>
      <w:r w:rsidRPr="00C860C2">
        <w:rPr>
          <w:rFonts w:ascii="Arial" w:hAnsi="Arial" w:cs="Arial"/>
          <w:sz w:val="22"/>
          <w:szCs w:val="22"/>
          <w:lang w:val="sr-Latn-BA"/>
        </w:rPr>
        <w:t xml:space="preserve"> КМ</w:t>
      </w:r>
      <w:r w:rsidR="008C4C3B">
        <w:rPr>
          <w:rFonts w:ascii="Arial" w:hAnsi="Arial" w:cs="Arial"/>
          <w:sz w:val="22"/>
          <w:szCs w:val="22"/>
          <w:lang w:val="bs-Cyrl-BA"/>
        </w:rPr>
        <w:t>“</w:t>
      </w:r>
      <w:r w:rsidRPr="00C860C2">
        <w:rPr>
          <w:rFonts w:ascii="Arial" w:hAnsi="Arial" w:cs="Arial"/>
          <w:sz w:val="22"/>
          <w:szCs w:val="22"/>
          <w:lang w:val="sr-Latn-BA"/>
        </w:rPr>
        <w:t>.</w:t>
      </w:r>
      <w:r w:rsidR="008C4C3B" w:rsidRPr="008C4C3B">
        <w:rPr>
          <w:rFonts w:ascii="Arial" w:hAnsi="Arial" w:cs="Arial"/>
          <w:sz w:val="22"/>
          <w:szCs w:val="22"/>
          <w:lang w:val="sr-Latn-BA"/>
        </w:rPr>
        <w:t xml:space="preserve"> </w:t>
      </w:r>
    </w:p>
    <w:p w:rsidR="00792C25" w:rsidRPr="00792C25" w:rsidRDefault="00792C25" w:rsidP="003D20D9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  <w:lang w:val="bs-Cyrl-BA"/>
        </w:rPr>
      </w:pPr>
    </w:p>
    <w:p w:rsidR="00792C25" w:rsidRDefault="00792C25" w:rsidP="003D20D9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  <w:lang w:val="bs-Cyrl-BA"/>
        </w:rPr>
      </w:pPr>
      <w:r w:rsidRPr="00C860C2">
        <w:rPr>
          <w:rFonts w:ascii="Arial" w:hAnsi="Arial" w:cs="Arial"/>
          <w:sz w:val="22"/>
          <w:szCs w:val="22"/>
          <w:lang w:val="sr-Latn-BA"/>
        </w:rPr>
        <w:t xml:space="preserve">У тачки </w:t>
      </w:r>
      <w:r>
        <w:rPr>
          <w:rFonts w:ascii="Arial" w:hAnsi="Arial" w:cs="Arial"/>
          <w:color w:val="000000"/>
          <w:sz w:val="22"/>
          <w:szCs w:val="22"/>
          <w:lang w:val="bs-Cyrl-BA"/>
        </w:rPr>
        <w:t xml:space="preserve">3. пасус четири </w:t>
      </w:r>
      <w:r w:rsidRPr="00C860C2">
        <w:rPr>
          <w:rFonts w:ascii="Arial" w:hAnsi="Arial" w:cs="Arial"/>
          <w:color w:val="000000"/>
          <w:sz w:val="22"/>
          <w:szCs w:val="22"/>
          <w:lang w:val="sr-Latn-BA"/>
        </w:rPr>
        <w:t xml:space="preserve">иза ријечи </w:t>
      </w:r>
      <w:r>
        <w:rPr>
          <w:rFonts w:ascii="Arial" w:hAnsi="Arial" w:cs="Arial"/>
          <w:color w:val="000000"/>
          <w:sz w:val="22"/>
          <w:szCs w:val="22"/>
          <w:lang w:val="bs-Cyrl-BA"/>
        </w:rPr>
        <w:t>„</w:t>
      </w:r>
      <w:r>
        <w:rPr>
          <w:rFonts w:ascii="Arial" w:hAnsi="Arial" w:cs="Arial"/>
          <w:color w:val="000000"/>
          <w:sz w:val="22"/>
          <w:szCs w:val="22"/>
          <w:lang w:val="sr-Cyrl-BA"/>
        </w:rPr>
        <w:t>За ове намене утрошиће се“</w:t>
      </w:r>
      <w:r w:rsidRPr="00C860C2">
        <w:rPr>
          <w:rFonts w:ascii="Arial" w:hAnsi="Arial" w:cs="Arial"/>
          <w:sz w:val="22"/>
          <w:szCs w:val="22"/>
          <w:lang w:val="sr-Latn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 xml:space="preserve">износ </w:t>
      </w:r>
      <w:r w:rsidRPr="00C860C2">
        <w:rPr>
          <w:rFonts w:ascii="Arial" w:hAnsi="Arial" w:cs="Arial"/>
          <w:sz w:val="22"/>
          <w:szCs w:val="22"/>
          <w:lang w:val="sr-Latn-BA"/>
        </w:rPr>
        <w:t>„</w:t>
      </w:r>
      <w:r>
        <w:rPr>
          <w:rFonts w:ascii="Arial" w:hAnsi="Arial" w:cs="Arial"/>
          <w:sz w:val="22"/>
          <w:szCs w:val="22"/>
          <w:lang w:val="bs-Cyrl-BA"/>
        </w:rPr>
        <w:t>20.</w:t>
      </w:r>
      <w:r w:rsidRPr="00C860C2">
        <w:rPr>
          <w:rFonts w:ascii="Arial" w:hAnsi="Arial" w:cs="Arial"/>
          <w:sz w:val="22"/>
          <w:szCs w:val="22"/>
        </w:rPr>
        <w:t>000,00</w:t>
      </w:r>
      <w:r w:rsidRPr="00C860C2">
        <w:rPr>
          <w:rFonts w:ascii="Arial" w:hAnsi="Arial" w:cs="Arial"/>
          <w:sz w:val="22"/>
          <w:szCs w:val="22"/>
          <w:lang w:val="sr-Latn-BA"/>
        </w:rPr>
        <w:t xml:space="preserve"> КМ“, замјењује се </w:t>
      </w:r>
      <w:r>
        <w:rPr>
          <w:rFonts w:ascii="Arial" w:hAnsi="Arial" w:cs="Arial"/>
          <w:sz w:val="22"/>
          <w:szCs w:val="22"/>
          <w:lang w:val="bs-Cyrl-BA"/>
        </w:rPr>
        <w:t>износом „15</w:t>
      </w:r>
      <w:r w:rsidRPr="00C860C2">
        <w:rPr>
          <w:rFonts w:ascii="Arial" w:hAnsi="Arial" w:cs="Arial"/>
          <w:sz w:val="22"/>
          <w:szCs w:val="22"/>
        </w:rPr>
        <w:t>.000,00</w:t>
      </w:r>
      <w:r w:rsidRPr="00C860C2">
        <w:rPr>
          <w:rFonts w:ascii="Arial" w:hAnsi="Arial" w:cs="Arial"/>
          <w:sz w:val="22"/>
          <w:szCs w:val="22"/>
          <w:lang w:val="sr-Latn-BA"/>
        </w:rPr>
        <w:t xml:space="preserve"> КМ</w:t>
      </w:r>
      <w:r>
        <w:rPr>
          <w:rFonts w:ascii="Arial" w:hAnsi="Arial" w:cs="Arial"/>
          <w:sz w:val="22"/>
          <w:szCs w:val="22"/>
          <w:lang w:val="bs-Cyrl-BA"/>
        </w:rPr>
        <w:t>“.</w:t>
      </w:r>
    </w:p>
    <w:p w:rsidR="00792C25" w:rsidRDefault="00792C25" w:rsidP="003D20D9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  <w:lang w:val="bs-Cyrl-BA"/>
        </w:rPr>
      </w:pPr>
    </w:p>
    <w:p w:rsidR="00792C25" w:rsidRDefault="00792C25" w:rsidP="003D20D9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  <w:lang w:val="bs-Cyrl-BA"/>
        </w:rPr>
      </w:pPr>
      <w:r w:rsidRPr="00C860C2">
        <w:rPr>
          <w:rFonts w:ascii="Arial" w:hAnsi="Arial" w:cs="Arial"/>
          <w:sz w:val="22"/>
          <w:szCs w:val="22"/>
          <w:lang w:val="sr-Latn-BA"/>
        </w:rPr>
        <w:t xml:space="preserve">У тачки </w:t>
      </w:r>
      <w:r>
        <w:rPr>
          <w:rFonts w:ascii="Arial" w:hAnsi="Arial" w:cs="Arial"/>
          <w:color w:val="000000"/>
          <w:sz w:val="22"/>
          <w:szCs w:val="22"/>
          <w:lang w:val="bs-Cyrl-BA"/>
        </w:rPr>
        <w:t xml:space="preserve">5. пасус три </w:t>
      </w:r>
      <w:r w:rsidRPr="00C860C2">
        <w:rPr>
          <w:rFonts w:ascii="Arial" w:hAnsi="Arial" w:cs="Arial"/>
          <w:color w:val="000000"/>
          <w:sz w:val="22"/>
          <w:szCs w:val="22"/>
          <w:lang w:val="sr-Latn-BA"/>
        </w:rPr>
        <w:t xml:space="preserve">иза ријечи </w:t>
      </w:r>
      <w:r>
        <w:rPr>
          <w:rFonts w:ascii="Arial" w:hAnsi="Arial" w:cs="Arial"/>
          <w:color w:val="000000"/>
          <w:sz w:val="22"/>
          <w:szCs w:val="22"/>
          <w:lang w:val="bs-Cyrl-BA"/>
        </w:rPr>
        <w:t>„</w:t>
      </w:r>
      <w:r>
        <w:rPr>
          <w:rFonts w:ascii="Arial" w:hAnsi="Arial" w:cs="Arial"/>
          <w:color w:val="000000"/>
          <w:sz w:val="22"/>
          <w:szCs w:val="22"/>
          <w:lang w:val="sr-Cyrl-BA"/>
        </w:rPr>
        <w:t>За ову намене утрошиће се“</w:t>
      </w:r>
      <w:r w:rsidRPr="00C860C2">
        <w:rPr>
          <w:rFonts w:ascii="Arial" w:hAnsi="Arial" w:cs="Arial"/>
          <w:sz w:val="22"/>
          <w:szCs w:val="22"/>
          <w:lang w:val="sr-Latn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 xml:space="preserve">износ </w:t>
      </w:r>
      <w:r w:rsidRPr="00C860C2">
        <w:rPr>
          <w:rFonts w:ascii="Arial" w:hAnsi="Arial" w:cs="Arial"/>
          <w:sz w:val="22"/>
          <w:szCs w:val="22"/>
          <w:lang w:val="sr-Latn-BA"/>
        </w:rPr>
        <w:t>„</w:t>
      </w:r>
      <w:r>
        <w:rPr>
          <w:rFonts w:ascii="Arial" w:hAnsi="Arial" w:cs="Arial"/>
          <w:sz w:val="22"/>
          <w:szCs w:val="22"/>
          <w:lang w:val="bs-Cyrl-BA"/>
        </w:rPr>
        <w:t>20.</w:t>
      </w:r>
      <w:r w:rsidRPr="00C860C2">
        <w:rPr>
          <w:rFonts w:ascii="Arial" w:hAnsi="Arial" w:cs="Arial"/>
          <w:sz w:val="22"/>
          <w:szCs w:val="22"/>
        </w:rPr>
        <w:t>000,00</w:t>
      </w:r>
      <w:r w:rsidRPr="00C860C2">
        <w:rPr>
          <w:rFonts w:ascii="Arial" w:hAnsi="Arial" w:cs="Arial"/>
          <w:sz w:val="22"/>
          <w:szCs w:val="22"/>
          <w:lang w:val="sr-Latn-BA"/>
        </w:rPr>
        <w:t xml:space="preserve"> КМ“, замјењује се </w:t>
      </w:r>
      <w:r w:rsidR="005B6CC6">
        <w:rPr>
          <w:rFonts w:ascii="Arial" w:hAnsi="Arial" w:cs="Arial"/>
          <w:sz w:val="22"/>
          <w:szCs w:val="22"/>
          <w:lang w:val="bs-Cyrl-BA"/>
        </w:rPr>
        <w:t>износом „30</w:t>
      </w:r>
      <w:r w:rsidRPr="00C860C2">
        <w:rPr>
          <w:rFonts w:ascii="Arial" w:hAnsi="Arial" w:cs="Arial"/>
          <w:sz w:val="22"/>
          <w:szCs w:val="22"/>
        </w:rPr>
        <w:t>.000,00</w:t>
      </w:r>
      <w:r w:rsidRPr="00C860C2">
        <w:rPr>
          <w:rFonts w:ascii="Arial" w:hAnsi="Arial" w:cs="Arial"/>
          <w:sz w:val="22"/>
          <w:szCs w:val="22"/>
          <w:lang w:val="sr-Latn-BA"/>
        </w:rPr>
        <w:t xml:space="preserve"> КМ</w:t>
      </w:r>
      <w:r>
        <w:rPr>
          <w:rFonts w:ascii="Arial" w:hAnsi="Arial" w:cs="Arial"/>
          <w:sz w:val="22"/>
          <w:szCs w:val="22"/>
          <w:lang w:val="bs-Cyrl-BA"/>
        </w:rPr>
        <w:t>“.</w:t>
      </w:r>
    </w:p>
    <w:p w:rsidR="00792C25" w:rsidRDefault="00792C25" w:rsidP="003D20D9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  <w:lang w:val="bs-Cyrl-BA"/>
        </w:rPr>
      </w:pPr>
    </w:p>
    <w:p w:rsidR="00792C25" w:rsidRPr="00792C25" w:rsidRDefault="00792C25" w:rsidP="003D20D9">
      <w:pPr>
        <w:pStyle w:val="NormalWeb"/>
        <w:spacing w:before="0" w:beforeAutospacing="0" w:after="0" w:line="240" w:lineRule="auto"/>
        <w:jc w:val="center"/>
        <w:rPr>
          <w:rFonts w:ascii="Arial" w:hAnsi="Arial" w:cs="Arial"/>
          <w:sz w:val="22"/>
          <w:szCs w:val="22"/>
          <w:lang w:val="bs-Cyrl-BA"/>
        </w:rPr>
      </w:pPr>
    </w:p>
    <w:p w:rsidR="00C860C2" w:rsidRDefault="00C860C2" w:rsidP="003D20D9">
      <w:pPr>
        <w:pStyle w:val="NormalWeb"/>
        <w:spacing w:before="0" w:beforeAutospacing="0"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sr-Cyrl-BA"/>
        </w:rPr>
      </w:pPr>
      <w:r w:rsidRPr="00C860C2">
        <w:rPr>
          <w:rFonts w:ascii="Arial" w:hAnsi="Arial" w:cs="Arial"/>
          <w:b/>
          <w:bCs/>
          <w:sz w:val="22"/>
          <w:szCs w:val="22"/>
          <w:lang w:val="sr-Latn-BA"/>
        </w:rPr>
        <w:t>III</w:t>
      </w:r>
    </w:p>
    <w:p w:rsidR="003D20D9" w:rsidRPr="003D20D9" w:rsidRDefault="003D20D9" w:rsidP="003D20D9">
      <w:pPr>
        <w:pStyle w:val="NormalWeb"/>
        <w:spacing w:before="0" w:beforeAutospacing="0" w:after="0" w:line="240" w:lineRule="auto"/>
        <w:jc w:val="center"/>
        <w:rPr>
          <w:rFonts w:ascii="Arial" w:hAnsi="Arial" w:cs="Arial"/>
          <w:sz w:val="22"/>
          <w:szCs w:val="22"/>
          <w:lang w:val="sr-Cyrl-BA"/>
        </w:rPr>
      </w:pPr>
    </w:p>
    <w:p w:rsidR="00C860C2" w:rsidRPr="00C860C2" w:rsidRDefault="00C860C2" w:rsidP="003D20D9">
      <w:pPr>
        <w:pStyle w:val="NormalWeb"/>
        <w:spacing w:before="0" w:beforeAutospacing="0" w:after="0" w:line="240" w:lineRule="auto"/>
        <w:rPr>
          <w:rFonts w:ascii="Arial" w:hAnsi="Arial" w:cs="Arial"/>
          <w:sz w:val="22"/>
          <w:szCs w:val="22"/>
          <w:lang w:val="sr-Latn-BA"/>
        </w:rPr>
      </w:pPr>
      <w:r w:rsidRPr="00C860C2">
        <w:rPr>
          <w:rFonts w:ascii="Arial" w:hAnsi="Arial" w:cs="Arial"/>
          <w:sz w:val="22"/>
          <w:szCs w:val="22"/>
          <w:lang w:val="sr-Latn-BA"/>
        </w:rPr>
        <w:t>Ова одлука ступа на снагу 8 (осам) дана од објављивања у „Службеном гласнику града Градишка“.</w:t>
      </w:r>
    </w:p>
    <w:p w:rsidR="00C860C2" w:rsidRPr="00C860C2" w:rsidRDefault="00C860C2" w:rsidP="003D20D9">
      <w:pPr>
        <w:pStyle w:val="NormalWeb"/>
        <w:spacing w:before="0" w:beforeAutospacing="0" w:after="0" w:line="240" w:lineRule="auto"/>
        <w:rPr>
          <w:rFonts w:ascii="Arial" w:hAnsi="Arial" w:cs="Arial"/>
          <w:sz w:val="22"/>
          <w:szCs w:val="22"/>
          <w:lang w:val="sr-Latn-BA"/>
        </w:rPr>
      </w:pPr>
    </w:p>
    <w:p w:rsidR="00C860C2" w:rsidRPr="00C860C2" w:rsidRDefault="00C860C2" w:rsidP="003D20D9">
      <w:pPr>
        <w:pStyle w:val="NormalWeb"/>
        <w:spacing w:before="0" w:beforeAutospacing="0" w:after="0" w:line="240" w:lineRule="auto"/>
        <w:rPr>
          <w:rFonts w:ascii="Arial" w:hAnsi="Arial" w:cs="Arial"/>
          <w:sz w:val="22"/>
          <w:szCs w:val="22"/>
          <w:lang w:val="sr-Latn-BA"/>
        </w:rPr>
      </w:pPr>
    </w:p>
    <w:p w:rsidR="00C860C2" w:rsidRPr="00C860C2" w:rsidRDefault="00C860C2" w:rsidP="003D20D9">
      <w:pPr>
        <w:pStyle w:val="NormalWeb"/>
        <w:spacing w:before="0" w:beforeAutospacing="0" w:after="0" w:line="240" w:lineRule="auto"/>
        <w:rPr>
          <w:rFonts w:ascii="Arial" w:hAnsi="Arial" w:cs="Arial"/>
          <w:sz w:val="22"/>
          <w:szCs w:val="22"/>
          <w:lang w:val="sr-Latn-BA"/>
        </w:rPr>
      </w:pPr>
      <w:r w:rsidRPr="00C860C2">
        <w:rPr>
          <w:rFonts w:ascii="Arial" w:hAnsi="Arial" w:cs="Arial"/>
          <w:sz w:val="22"/>
          <w:szCs w:val="22"/>
          <w:lang w:val="sr-Latn-BA"/>
        </w:rPr>
        <w:t>Број:__________ /2</w:t>
      </w:r>
      <w:r w:rsidRPr="00C860C2">
        <w:rPr>
          <w:rFonts w:ascii="Arial" w:hAnsi="Arial" w:cs="Arial"/>
          <w:sz w:val="22"/>
          <w:szCs w:val="22"/>
        </w:rPr>
        <w:t>3</w:t>
      </w:r>
    </w:p>
    <w:p w:rsidR="00C860C2" w:rsidRPr="00C860C2" w:rsidRDefault="00C860C2" w:rsidP="003D20D9">
      <w:pPr>
        <w:pStyle w:val="NormalWeb"/>
        <w:spacing w:before="0" w:beforeAutospacing="0" w:after="0" w:line="240" w:lineRule="auto"/>
        <w:rPr>
          <w:rFonts w:ascii="Arial" w:hAnsi="Arial" w:cs="Arial"/>
          <w:sz w:val="22"/>
          <w:szCs w:val="22"/>
          <w:lang w:val="sr-Latn-BA"/>
        </w:rPr>
      </w:pPr>
      <w:r w:rsidRPr="00C860C2">
        <w:rPr>
          <w:rFonts w:ascii="Arial" w:hAnsi="Arial" w:cs="Arial"/>
          <w:sz w:val="22"/>
          <w:szCs w:val="22"/>
          <w:lang w:val="sr-Latn-BA"/>
        </w:rPr>
        <w:t xml:space="preserve">Датум:___________године </w:t>
      </w:r>
    </w:p>
    <w:p w:rsidR="00C860C2" w:rsidRPr="00C860C2" w:rsidRDefault="00C860C2" w:rsidP="003D20D9">
      <w:pPr>
        <w:pStyle w:val="NormalWeb"/>
        <w:spacing w:before="0" w:beforeAutospacing="0" w:after="0" w:line="240" w:lineRule="auto"/>
        <w:rPr>
          <w:rFonts w:ascii="Arial" w:hAnsi="Arial" w:cs="Arial"/>
          <w:sz w:val="22"/>
          <w:szCs w:val="22"/>
          <w:lang w:val="sr-Latn-BA"/>
        </w:rPr>
      </w:pPr>
      <w:r w:rsidRPr="00C860C2">
        <w:rPr>
          <w:rFonts w:ascii="Arial" w:hAnsi="Arial" w:cs="Arial"/>
          <w:sz w:val="22"/>
          <w:szCs w:val="22"/>
          <w:lang w:val="sr-Latn-BA"/>
        </w:rPr>
        <w:t xml:space="preserve">Г р а д и ш к а </w:t>
      </w:r>
    </w:p>
    <w:p w:rsidR="00C860C2" w:rsidRPr="00C860C2" w:rsidRDefault="00C860C2" w:rsidP="003D20D9">
      <w:pPr>
        <w:pStyle w:val="NormalWeb"/>
        <w:spacing w:before="0" w:beforeAutospacing="0" w:after="0" w:line="240" w:lineRule="auto"/>
        <w:rPr>
          <w:rFonts w:ascii="Arial" w:hAnsi="Arial" w:cs="Arial"/>
          <w:sz w:val="22"/>
          <w:szCs w:val="22"/>
          <w:lang w:val="sr-Latn-BA"/>
        </w:rPr>
      </w:pPr>
      <w:r>
        <w:rPr>
          <w:rFonts w:ascii="Arial" w:hAnsi="Arial" w:cs="Arial"/>
          <w:sz w:val="22"/>
          <w:szCs w:val="22"/>
          <w:lang w:val="sr-Latn-BA"/>
        </w:rPr>
        <w:t xml:space="preserve">                                                                                                                </w:t>
      </w:r>
      <w:r w:rsidRPr="00C860C2">
        <w:rPr>
          <w:rFonts w:ascii="Arial" w:hAnsi="Arial" w:cs="Arial"/>
          <w:sz w:val="22"/>
          <w:szCs w:val="22"/>
          <w:lang w:val="sr-Latn-BA"/>
        </w:rPr>
        <w:t xml:space="preserve">ПРЕДСЈЕДНИК </w:t>
      </w:r>
    </w:p>
    <w:p w:rsidR="00C860C2" w:rsidRPr="00C860C2" w:rsidRDefault="00C860C2" w:rsidP="003D20D9">
      <w:pPr>
        <w:pStyle w:val="NormalWeb"/>
        <w:spacing w:before="0" w:beforeAutospacing="0" w:after="0" w:line="240" w:lineRule="auto"/>
        <w:rPr>
          <w:rFonts w:ascii="Arial" w:hAnsi="Arial" w:cs="Arial"/>
          <w:sz w:val="22"/>
          <w:szCs w:val="22"/>
          <w:lang w:val="sr-Latn-BA"/>
        </w:rPr>
      </w:pPr>
      <w:r>
        <w:rPr>
          <w:rFonts w:ascii="Arial" w:hAnsi="Arial" w:cs="Arial"/>
          <w:sz w:val="22"/>
          <w:szCs w:val="22"/>
          <w:lang w:val="sr-Latn-BA"/>
        </w:rPr>
        <w:t xml:space="preserve">                                                                                                         </w:t>
      </w:r>
      <w:r w:rsidRPr="00C860C2">
        <w:rPr>
          <w:rFonts w:ascii="Arial" w:hAnsi="Arial" w:cs="Arial"/>
          <w:sz w:val="22"/>
          <w:szCs w:val="22"/>
          <w:lang w:val="sr-Latn-BA"/>
        </w:rPr>
        <w:t>СКУПШТИНЕ ГРАДА</w:t>
      </w:r>
    </w:p>
    <w:p w:rsidR="00C860C2" w:rsidRPr="00C860C2" w:rsidRDefault="00C860C2" w:rsidP="003D20D9">
      <w:pPr>
        <w:pStyle w:val="NormalWeb"/>
        <w:spacing w:before="0" w:beforeAutospacing="0" w:after="0" w:line="240" w:lineRule="auto"/>
        <w:rPr>
          <w:rFonts w:ascii="Arial" w:hAnsi="Arial" w:cs="Arial"/>
          <w:sz w:val="22"/>
          <w:szCs w:val="22"/>
          <w:lang w:val="sr-Latn-BA"/>
        </w:rPr>
      </w:pPr>
    </w:p>
    <w:p w:rsidR="00C860C2" w:rsidRPr="00C860C2" w:rsidRDefault="00C860C2" w:rsidP="003D20D9">
      <w:pPr>
        <w:pStyle w:val="NormalWeb"/>
        <w:spacing w:before="0" w:beforeAutospacing="0" w:after="0" w:line="240" w:lineRule="auto"/>
        <w:rPr>
          <w:rFonts w:ascii="Arial" w:hAnsi="Arial" w:cs="Arial"/>
          <w:sz w:val="22"/>
          <w:szCs w:val="22"/>
          <w:lang w:val="sr-Latn-BA"/>
        </w:rPr>
      </w:pPr>
      <w:r>
        <w:rPr>
          <w:rFonts w:ascii="Arial" w:hAnsi="Arial" w:cs="Arial"/>
          <w:sz w:val="22"/>
          <w:szCs w:val="22"/>
          <w:lang w:val="sr-Latn-BA"/>
        </w:rPr>
        <w:t xml:space="preserve">                                                                                                            </w:t>
      </w:r>
      <w:r w:rsidRPr="00C860C2">
        <w:rPr>
          <w:rFonts w:ascii="Arial" w:hAnsi="Arial" w:cs="Arial"/>
          <w:sz w:val="22"/>
          <w:szCs w:val="22"/>
          <w:lang w:val="sr-Latn-BA"/>
        </w:rPr>
        <w:t xml:space="preserve">Миленко Павловић </w:t>
      </w:r>
    </w:p>
    <w:p w:rsidR="003D20D9" w:rsidRDefault="003D20D9" w:rsidP="003D20D9">
      <w:pPr>
        <w:pStyle w:val="NormalWeb"/>
        <w:spacing w:before="0" w:beforeAutospacing="0"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sr-Cyrl-BA"/>
        </w:rPr>
      </w:pPr>
    </w:p>
    <w:p w:rsidR="003D20D9" w:rsidRDefault="003D20D9" w:rsidP="003D20D9">
      <w:pPr>
        <w:pStyle w:val="NormalWeb"/>
        <w:spacing w:before="0" w:beforeAutospacing="0"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sr-Cyrl-BA"/>
        </w:rPr>
      </w:pPr>
    </w:p>
    <w:p w:rsidR="00C860C2" w:rsidRDefault="003D20D9" w:rsidP="003D20D9">
      <w:pPr>
        <w:pStyle w:val="NormalWeb"/>
        <w:spacing w:before="0" w:beforeAutospacing="0"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sr-Cyrl-BA"/>
        </w:rPr>
      </w:pPr>
      <w:r w:rsidRPr="00C860C2">
        <w:rPr>
          <w:rFonts w:ascii="Arial" w:hAnsi="Arial" w:cs="Arial"/>
          <w:b/>
          <w:bCs/>
          <w:sz w:val="22"/>
          <w:szCs w:val="22"/>
          <w:lang w:val="sr-Latn-BA"/>
        </w:rPr>
        <w:lastRenderedPageBreak/>
        <w:t xml:space="preserve">ОБРАЗЛОЖЕЊЕ </w:t>
      </w:r>
    </w:p>
    <w:p w:rsidR="003D20D9" w:rsidRPr="003D20D9" w:rsidRDefault="003D20D9" w:rsidP="003D20D9">
      <w:pPr>
        <w:pStyle w:val="NormalWeb"/>
        <w:spacing w:before="0" w:beforeAutospacing="0" w:after="0" w:line="240" w:lineRule="auto"/>
        <w:jc w:val="center"/>
        <w:rPr>
          <w:rFonts w:ascii="Arial" w:hAnsi="Arial" w:cs="Arial"/>
          <w:sz w:val="22"/>
          <w:szCs w:val="22"/>
          <w:lang w:val="sr-Cyrl-BA"/>
        </w:rPr>
      </w:pPr>
    </w:p>
    <w:p w:rsidR="00C860C2" w:rsidRPr="00C860C2" w:rsidRDefault="00C860C2" w:rsidP="00C860C2">
      <w:pPr>
        <w:pStyle w:val="NormalWeb"/>
        <w:spacing w:before="0" w:beforeAutospacing="0" w:after="0" w:line="240" w:lineRule="auto"/>
        <w:jc w:val="center"/>
        <w:rPr>
          <w:rFonts w:ascii="Arial" w:hAnsi="Arial" w:cs="Arial"/>
          <w:sz w:val="22"/>
          <w:szCs w:val="22"/>
          <w:lang w:val="sr-Latn-BA"/>
        </w:rPr>
      </w:pPr>
      <w:r w:rsidRPr="00C860C2">
        <w:rPr>
          <w:rFonts w:ascii="Arial" w:hAnsi="Arial" w:cs="Arial"/>
          <w:sz w:val="22"/>
          <w:szCs w:val="22"/>
          <w:lang w:val="sr-Latn-BA"/>
        </w:rPr>
        <w:t xml:space="preserve">Одлуке о измјенама Програма борачко-инвалидске заштите и </w:t>
      </w:r>
    </w:p>
    <w:p w:rsidR="00C860C2" w:rsidRPr="00C860C2" w:rsidRDefault="00C860C2" w:rsidP="00C860C2">
      <w:pPr>
        <w:pStyle w:val="NormalWeb"/>
        <w:spacing w:before="0" w:beforeAutospacing="0" w:after="0" w:line="240" w:lineRule="auto"/>
        <w:jc w:val="center"/>
        <w:rPr>
          <w:rFonts w:ascii="Arial" w:hAnsi="Arial" w:cs="Arial"/>
          <w:sz w:val="22"/>
          <w:szCs w:val="22"/>
          <w:lang w:val="sr-Latn-BA"/>
        </w:rPr>
      </w:pPr>
      <w:r w:rsidRPr="00C860C2">
        <w:rPr>
          <w:rFonts w:ascii="Arial" w:hAnsi="Arial" w:cs="Arial"/>
          <w:sz w:val="22"/>
          <w:szCs w:val="22"/>
          <w:lang w:val="sr-Latn-BA"/>
        </w:rPr>
        <w:t>заштите цивилних жртава рата за 202</w:t>
      </w:r>
      <w:r w:rsidRPr="00C860C2">
        <w:rPr>
          <w:rFonts w:ascii="Arial" w:hAnsi="Arial" w:cs="Arial"/>
          <w:sz w:val="22"/>
          <w:szCs w:val="22"/>
        </w:rPr>
        <w:t>3</w:t>
      </w:r>
      <w:r w:rsidRPr="00C860C2">
        <w:rPr>
          <w:rFonts w:ascii="Arial" w:hAnsi="Arial" w:cs="Arial"/>
          <w:sz w:val="22"/>
          <w:szCs w:val="22"/>
          <w:lang w:val="sr-Latn-BA"/>
        </w:rPr>
        <w:t>. годину</w:t>
      </w:r>
    </w:p>
    <w:p w:rsidR="00C860C2" w:rsidRPr="00C860C2" w:rsidRDefault="00C860C2" w:rsidP="00C860C2">
      <w:pPr>
        <w:pStyle w:val="NormalWeb"/>
        <w:spacing w:before="0" w:beforeAutospacing="0" w:after="0" w:line="240" w:lineRule="auto"/>
        <w:jc w:val="center"/>
        <w:rPr>
          <w:rFonts w:ascii="Arial" w:hAnsi="Arial" w:cs="Arial"/>
          <w:sz w:val="22"/>
          <w:szCs w:val="22"/>
          <w:lang w:val="sr-Latn-BA"/>
        </w:rPr>
      </w:pPr>
    </w:p>
    <w:p w:rsidR="00C860C2" w:rsidRPr="00C860C2" w:rsidRDefault="00C860C2" w:rsidP="00C860C2">
      <w:pPr>
        <w:pStyle w:val="NormalWeb"/>
        <w:spacing w:before="0" w:beforeAutospacing="0" w:after="0" w:line="240" w:lineRule="auto"/>
        <w:rPr>
          <w:rFonts w:ascii="Arial" w:hAnsi="Arial" w:cs="Arial"/>
          <w:sz w:val="22"/>
          <w:szCs w:val="22"/>
          <w:lang w:val="sr-Latn-BA"/>
        </w:rPr>
      </w:pPr>
    </w:p>
    <w:p w:rsidR="00C860C2" w:rsidRPr="00C860C2" w:rsidRDefault="00C860C2" w:rsidP="00C860C2">
      <w:pPr>
        <w:pStyle w:val="NormalWeb"/>
        <w:spacing w:before="0" w:beforeAutospacing="0" w:after="0" w:line="240" w:lineRule="auto"/>
        <w:rPr>
          <w:rFonts w:ascii="Arial" w:hAnsi="Arial" w:cs="Arial"/>
          <w:sz w:val="22"/>
          <w:szCs w:val="22"/>
          <w:lang w:val="sr-Latn-BA"/>
        </w:rPr>
      </w:pPr>
      <w:r w:rsidRPr="00C860C2">
        <w:rPr>
          <w:rFonts w:ascii="Arial" w:hAnsi="Arial" w:cs="Arial"/>
          <w:b/>
          <w:bCs/>
          <w:sz w:val="22"/>
          <w:szCs w:val="22"/>
          <w:lang w:val="sr-Latn-BA"/>
        </w:rPr>
        <w:t>ПРАВНИ ОСНОВ</w:t>
      </w:r>
    </w:p>
    <w:p w:rsidR="003D20D9" w:rsidRDefault="003D20D9" w:rsidP="00C860C2">
      <w:pPr>
        <w:pStyle w:val="NormalWeb"/>
        <w:spacing w:before="0" w:beforeAutospacing="0" w:after="0" w:line="240" w:lineRule="auto"/>
        <w:rPr>
          <w:rFonts w:ascii="Arial" w:hAnsi="Arial" w:cs="Arial"/>
          <w:sz w:val="22"/>
          <w:szCs w:val="22"/>
          <w:lang w:val="sr-Cyrl-BA"/>
        </w:rPr>
      </w:pPr>
    </w:p>
    <w:p w:rsidR="00C860C2" w:rsidRPr="00C860C2" w:rsidRDefault="00C860C2" w:rsidP="00C860C2">
      <w:pPr>
        <w:pStyle w:val="NormalWeb"/>
        <w:spacing w:before="0" w:beforeAutospacing="0" w:after="0" w:line="240" w:lineRule="auto"/>
        <w:rPr>
          <w:rFonts w:ascii="Arial" w:hAnsi="Arial" w:cs="Arial"/>
          <w:sz w:val="22"/>
          <w:szCs w:val="22"/>
          <w:lang w:val="sr-Latn-BA"/>
        </w:rPr>
      </w:pPr>
      <w:r w:rsidRPr="00C860C2">
        <w:rPr>
          <w:rFonts w:ascii="Arial" w:hAnsi="Arial" w:cs="Arial"/>
          <w:sz w:val="22"/>
          <w:szCs w:val="22"/>
          <w:lang w:val="sr-Latn-BA"/>
        </w:rPr>
        <w:t>На основу члана 36. i члана 87. Статута града Градишка (“Службени гласник општине Градишка” број 4/17, „</w:t>
      </w:r>
      <w:r w:rsidRPr="00C860C2">
        <w:rPr>
          <w:rFonts w:ascii="Arial" w:hAnsi="Arial" w:cs="Arial"/>
          <w:sz w:val="22"/>
          <w:szCs w:val="22"/>
          <w:lang w:val="hr-HR"/>
        </w:rPr>
        <w:t>Службени гласник града Градишка” број 5/19,</w:t>
      </w:r>
      <w:r w:rsidRPr="00C860C2">
        <w:rPr>
          <w:rFonts w:ascii="Arial" w:hAnsi="Arial" w:cs="Arial"/>
          <w:sz w:val="22"/>
          <w:szCs w:val="22"/>
          <w:lang w:val="sr-Latn-BA"/>
        </w:rPr>
        <w:t>).</w:t>
      </w:r>
    </w:p>
    <w:p w:rsidR="00C860C2" w:rsidRPr="00C860C2" w:rsidRDefault="00C860C2" w:rsidP="00C860C2">
      <w:pPr>
        <w:pStyle w:val="NormalWeb"/>
        <w:spacing w:before="0" w:beforeAutospacing="0" w:after="0" w:line="240" w:lineRule="auto"/>
        <w:rPr>
          <w:rFonts w:ascii="Arial" w:hAnsi="Arial" w:cs="Arial"/>
          <w:sz w:val="22"/>
          <w:szCs w:val="22"/>
          <w:lang w:val="sr-Latn-BA"/>
        </w:rPr>
      </w:pPr>
    </w:p>
    <w:p w:rsidR="00C860C2" w:rsidRPr="00C860C2" w:rsidRDefault="00C860C2" w:rsidP="00C860C2">
      <w:pPr>
        <w:pStyle w:val="NormalWeb"/>
        <w:spacing w:before="0" w:beforeAutospacing="0" w:after="0" w:line="240" w:lineRule="auto"/>
        <w:rPr>
          <w:rFonts w:ascii="Arial" w:hAnsi="Arial" w:cs="Arial"/>
          <w:sz w:val="22"/>
          <w:szCs w:val="22"/>
          <w:lang w:val="sr-Latn-BA"/>
        </w:rPr>
      </w:pPr>
    </w:p>
    <w:p w:rsidR="00C860C2" w:rsidRPr="00C860C2" w:rsidRDefault="00C860C2" w:rsidP="00C860C2">
      <w:pPr>
        <w:pStyle w:val="NormalWeb"/>
        <w:spacing w:before="0" w:beforeAutospacing="0" w:after="0" w:line="240" w:lineRule="auto"/>
        <w:rPr>
          <w:rFonts w:ascii="Arial" w:hAnsi="Arial" w:cs="Arial"/>
          <w:sz w:val="22"/>
          <w:szCs w:val="22"/>
          <w:lang w:val="sr-Latn-BA"/>
        </w:rPr>
      </w:pPr>
      <w:r w:rsidRPr="00C860C2">
        <w:rPr>
          <w:rFonts w:ascii="Arial" w:hAnsi="Arial" w:cs="Arial"/>
          <w:b/>
          <w:bCs/>
          <w:sz w:val="22"/>
          <w:szCs w:val="22"/>
          <w:lang w:val="sr-Latn-BA"/>
        </w:rPr>
        <w:t>РАЗЛОЗИ ЗА ИЗМЈЕНУ</w:t>
      </w:r>
    </w:p>
    <w:p w:rsidR="00C860C2" w:rsidRPr="00C860C2" w:rsidRDefault="00C860C2" w:rsidP="00C860C2">
      <w:pPr>
        <w:pStyle w:val="NormalWeb"/>
        <w:spacing w:before="0" w:beforeAutospacing="0" w:after="0" w:line="240" w:lineRule="auto"/>
        <w:rPr>
          <w:rFonts w:ascii="Arial" w:hAnsi="Arial" w:cs="Arial"/>
          <w:sz w:val="22"/>
          <w:szCs w:val="22"/>
          <w:lang w:val="sr-Latn-BA"/>
        </w:rPr>
      </w:pPr>
    </w:p>
    <w:p w:rsidR="00C860C2" w:rsidRPr="00C25C25" w:rsidRDefault="00C860C2" w:rsidP="00792C25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  <w:lang w:val="bs-Cyrl-BA"/>
        </w:rPr>
      </w:pPr>
      <w:r w:rsidRPr="00C860C2">
        <w:rPr>
          <w:rFonts w:ascii="Arial" w:hAnsi="Arial" w:cs="Arial"/>
          <w:sz w:val="22"/>
          <w:szCs w:val="22"/>
          <w:lang w:val="sr-Latn-BA"/>
        </w:rPr>
        <w:t xml:space="preserve">Програмом је планиран укупни буџет за борачко-инвалидску заштиту у износу од </w:t>
      </w:r>
      <w:r w:rsidRPr="00C860C2">
        <w:rPr>
          <w:rFonts w:ascii="Arial" w:hAnsi="Arial" w:cs="Arial"/>
          <w:sz w:val="22"/>
          <w:szCs w:val="22"/>
        </w:rPr>
        <w:t>390.000,00</w:t>
      </w:r>
      <w:r w:rsidRPr="00C860C2">
        <w:rPr>
          <w:rFonts w:ascii="Arial" w:hAnsi="Arial" w:cs="Arial"/>
          <w:sz w:val="22"/>
          <w:szCs w:val="22"/>
          <w:lang w:val="sr-Latn-BA"/>
        </w:rPr>
        <w:t xml:space="preserve"> КМ. Овом измјеном средства се повећавају за </w:t>
      </w:r>
      <w:r w:rsidRPr="00C860C2">
        <w:rPr>
          <w:rFonts w:ascii="Arial" w:hAnsi="Arial" w:cs="Arial"/>
          <w:sz w:val="22"/>
          <w:szCs w:val="22"/>
        </w:rPr>
        <w:t>15</w:t>
      </w:r>
      <w:r w:rsidRPr="00C860C2">
        <w:rPr>
          <w:rFonts w:ascii="Arial" w:hAnsi="Arial" w:cs="Arial"/>
          <w:sz w:val="22"/>
          <w:szCs w:val="22"/>
          <w:lang w:val="sr-Latn-BA"/>
        </w:rPr>
        <w:t xml:space="preserve">.000,00 КМ, то јесте на износ од </w:t>
      </w:r>
      <w:r w:rsidR="00792C25">
        <w:rPr>
          <w:rFonts w:ascii="Arial" w:hAnsi="Arial" w:cs="Arial"/>
          <w:sz w:val="22"/>
          <w:szCs w:val="22"/>
        </w:rPr>
        <w:t>4</w:t>
      </w:r>
      <w:r w:rsidRPr="00C860C2">
        <w:rPr>
          <w:rFonts w:ascii="Arial" w:hAnsi="Arial" w:cs="Arial"/>
          <w:sz w:val="22"/>
          <w:szCs w:val="22"/>
          <w:lang w:val="sr-Latn-BA"/>
        </w:rPr>
        <w:t>0</w:t>
      </w:r>
      <w:r w:rsidR="00792C25">
        <w:rPr>
          <w:rFonts w:ascii="Arial" w:hAnsi="Arial" w:cs="Arial"/>
          <w:sz w:val="22"/>
          <w:szCs w:val="22"/>
          <w:lang w:val="bs-Cyrl-BA"/>
        </w:rPr>
        <w:t>5</w:t>
      </w:r>
      <w:r w:rsidRPr="00C860C2">
        <w:rPr>
          <w:rFonts w:ascii="Arial" w:hAnsi="Arial" w:cs="Arial"/>
          <w:sz w:val="22"/>
          <w:szCs w:val="22"/>
          <w:lang w:val="sr-Latn-BA"/>
        </w:rPr>
        <w:t>.000,00 КМ. Од наведеног износа планирано је да се за буџетску ставку под контом 416 000 – Дознаке на име социјалне заштите које се исплаћују из буџет</w:t>
      </w:r>
      <w:r w:rsidR="00C25C25">
        <w:rPr>
          <w:rFonts w:ascii="Arial" w:hAnsi="Arial" w:cs="Arial"/>
          <w:sz w:val="22"/>
          <w:szCs w:val="22"/>
          <w:lang w:val="sr-Latn-BA"/>
        </w:rPr>
        <w:t>а Републике, општина и градова, умјесто планиран</w:t>
      </w:r>
      <w:r w:rsidR="00C25C25">
        <w:rPr>
          <w:rFonts w:ascii="Arial" w:hAnsi="Arial" w:cs="Arial"/>
          <w:sz w:val="22"/>
          <w:szCs w:val="22"/>
          <w:lang w:val="bs-Cyrl-BA"/>
        </w:rPr>
        <w:t>ог износа од</w:t>
      </w:r>
      <w:r w:rsidR="00C25C25">
        <w:rPr>
          <w:rFonts w:ascii="Arial" w:hAnsi="Arial" w:cs="Arial"/>
          <w:sz w:val="22"/>
          <w:szCs w:val="22"/>
          <w:lang w:val="sr-Latn-BA"/>
        </w:rPr>
        <w:t xml:space="preserve"> </w:t>
      </w:r>
      <w:r w:rsidR="00C25C25" w:rsidRPr="00C860C2">
        <w:rPr>
          <w:rFonts w:ascii="Arial" w:hAnsi="Arial" w:cs="Arial"/>
          <w:sz w:val="22"/>
          <w:szCs w:val="22"/>
        </w:rPr>
        <w:t>197,000</w:t>
      </w:r>
      <w:r w:rsidR="00C25C25" w:rsidRPr="00C860C2">
        <w:rPr>
          <w:rFonts w:ascii="Arial" w:hAnsi="Arial" w:cs="Arial"/>
          <w:sz w:val="22"/>
          <w:szCs w:val="22"/>
          <w:lang w:val="sr-Latn-BA"/>
        </w:rPr>
        <w:t xml:space="preserve"> КМ </w:t>
      </w:r>
      <w:r w:rsidR="00C25C25">
        <w:rPr>
          <w:rFonts w:ascii="Arial" w:hAnsi="Arial" w:cs="Arial"/>
          <w:sz w:val="22"/>
          <w:szCs w:val="22"/>
          <w:lang w:val="bs-Cyrl-BA"/>
        </w:rPr>
        <w:t>због повећања трошкова предлаже се износ од</w:t>
      </w:r>
      <w:r w:rsidRPr="00C860C2">
        <w:rPr>
          <w:rFonts w:ascii="Arial" w:hAnsi="Arial" w:cs="Arial"/>
          <w:sz w:val="22"/>
          <w:szCs w:val="22"/>
          <w:lang w:val="sr-Latn-BA"/>
        </w:rPr>
        <w:t xml:space="preserve"> 212.000,00 КМ</w:t>
      </w:r>
      <w:r w:rsidR="00C25C25">
        <w:rPr>
          <w:rFonts w:ascii="Arial" w:hAnsi="Arial" w:cs="Arial"/>
          <w:sz w:val="22"/>
          <w:szCs w:val="22"/>
          <w:lang w:val="bs-Cyrl-BA"/>
        </w:rPr>
        <w:t>.</w:t>
      </w:r>
    </w:p>
    <w:p w:rsidR="00C860C2" w:rsidRPr="00C860C2" w:rsidRDefault="00C860C2" w:rsidP="00792C25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  <w:lang w:val="sr-Latn-BA"/>
        </w:rPr>
      </w:pPr>
    </w:p>
    <w:p w:rsidR="00C860C2" w:rsidRDefault="00C860C2" w:rsidP="00792C25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  <w:lang w:val="bs-Cyrl-BA"/>
        </w:rPr>
      </w:pPr>
      <w:r w:rsidRPr="00C860C2">
        <w:rPr>
          <w:rFonts w:ascii="Arial" w:hAnsi="Arial" w:cs="Arial"/>
          <w:sz w:val="22"/>
          <w:szCs w:val="22"/>
          <w:lang w:val="sr-Latn-BA"/>
        </w:rPr>
        <w:t xml:space="preserve">Разлози повећања се односи на износ намјењен за реализацију Програма борачко инвалидске заштите. У дијелу који се односи на Рјешавање стамбених питања </w:t>
      </w:r>
      <w:r w:rsidR="00541C81" w:rsidRPr="00C860C2">
        <w:rPr>
          <w:rFonts w:ascii="Arial" w:hAnsi="Arial" w:cs="Arial"/>
          <w:sz w:val="22"/>
          <w:szCs w:val="22"/>
          <w:lang w:val="sr-Latn-BA"/>
        </w:rPr>
        <w:t>планиран</w:t>
      </w:r>
      <w:r w:rsidR="00541C81">
        <w:rPr>
          <w:rFonts w:ascii="Arial" w:hAnsi="Arial" w:cs="Arial"/>
          <w:sz w:val="22"/>
          <w:szCs w:val="22"/>
          <w:lang w:val="bs-Cyrl-BA"/>
        </w:rPr>
        <w:t>и</w:t>
      </w:r>
      <w:r w:rsidR="00541C81" w:rsidRPr="00C860C2">
        <w:rPr>
          <w:rFonts w:ascii="Arial" w:hAnsi="Arial" w:cs="Arial"/>
          <w:sz w:val="22"/>
          <w:szCs w:val="22"/>
          <w:lang w:val="sr-Latn-BA"/>
        </w:rPr>
        <w:t xml:space="preserve"> </w:t>
      </w:r>
      <w:r w:rsidRPr="00C860C2">
        <w:rPr>
          <w:rFonts w:ascii="Arial" w:hAnsi="Arial" w:cs="Arial"/>
          <w:sz w:val="22"/>
          <w:szCs w:val="22"/>
          <w:lang w:val="sr-Latn-BA"/>
        </w:rPr>
        <w:t xml:space="preserve">износ од 127.000,00 КМ повећава се на 137.000,00 КМ. </w:t>
      </w:r>
      <w:r w:rsidR="00C25C25">
        <w:rPr>
          <w:rFonts w:ascii="Arial" w:hAnsi="Arial" w:cs="Arial"/>
          <w:sz w:val="22"/>
          <w:szCs w:val="22"/>
          <w:lang w:val="bs-Cyrl-BA"/>
        </w:rPr>
        <w:t>Због тога</w:t>
      </w:r>
      <w:r w:rsidRPr="00C860C2">
        <w:rPr>
          <w:rFonts w:ascii="Arial" w:hAnsi="Arial" w:cs="Arial"/>
          <w:sz w:val="22"/>
          <w:szCs w:val="22"/>
          <w:lang w:val="sr-Latn-BA"/>
        </w:rPr>
        <w:t xml:space="preserve"> што се на конкурс пријави</w:t>
      </w:r>
      <w:r w:rsidRPr="00C860C2">
        <w:rPr>
          <w:rFonts w:ascii="Arial" w:hAnsi="Arial" w:cs="Arial"/>
          <w:sz w:val="22"/>
          <w:szCs w:val="22"/>
          <w:lang w:val="bs-Cyrl-BA"/>
        </w:rPr>
        <w:t>ло</w:t>
      </w:r>
      <w:r w:rsidRPr="00C860C2">
        <w:rPr>
          <w:rFonts w:ascii="Arial" w:hAnsi="Arial" w:cs="Arial"/>
          <w:sz w:val="22"/>
          <w:szCs w:val="22"/>
          <w:lang w:val="sr-Latn-BA"/>
        </w:rPr>
        <w:t xml:space="preserve"> много више лица који имају потребу за новчану помоћ, а средстава је недовољно, па би овим повећањем удовољили већем броју захтјева. Претходне године је утрошено 133.600,00 КМ на рјешавање стамбених питања, а разматрано је 342 захтјева, а ове године је укупно разматрано 346 захтјева и утрошено 136.500,00 КМ, а планиран је мањи износ него претходне године, те због тога је ово повећање оправдано. </w:t>
      </w:r>
    </w:p>
    <w:p w:rsidR="00792C25" w:rsidRDefault="00792C25" w:rsidP="00792C25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  <w:lang w:val="bs-Cyrl-BA"/>
        </w:rPr>
      </w:pPr>
    </w:p>
    <w:p w:rsidR="00792C25" w:rsidRPr="00792C25" w:rsidRDefault="00792C25" w:rsidP="00792C25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  <w:lang w:val="bs-Cyrl-BA"/>
        </w:rPr>
      </w:pPr>
      <w:r>
        <w:rPr>
          <w:rFonts w:ascii="Arial" w:hAnsi="Arial" w:cs="Arial"/>
          <w:sz w:val="22"/>
          <w:szCs w:val="22"/>
          <w:lang w:val="bs-Cyrl-BA"/>
        </w:rPr>
        <w:t xml:space="preserve">У дијелу који се односи на накнаду дијела трошкова сахране, због смањеног броја захтијева предвиђени износ од 20.000,00 КМ се смањује на 15.000,00 КМ, а </w:t>
      </w:r>
      <w:r w:rsidR="00C25C25">
        <w:rPr>
          <w:rFonts w:ascii="Arial" w:hAnsi="Arial" w:cs="Arial"/>
          <w:sz w:val="22"/>
          <w:szCs w:val="22"/>
          <w:lang w:val="bs-Cyrl-BA"/>
        </w:rPr>
        <w:t>наведена</w:t>
      </w:r>
      <w:r w:rsidR="00541C81">
        <w:rPr>
          <w:rFonts w:ascii="Arial" w:hAnsi="Arial" w:cs="Arial"/>
          <w:sz w:val="22"/>
          <w:szCs w:val="22"/>
          <w:lang w:val="bs-Cyrl-BA"/>
        </w:rPr>
        <w:t xml:space="preserve"> средства се </w:t>
      </w:r>
      <w:r w:rsidR="00C25C25">
        <w:rPr>
          <w:rFonts w:ascii="Arial" w:hAnsi="Arial" w:cs="Arial"/>
          <w:sz w:val="22"/>
          <w:szCs w:val="22"/>
          <w:lang w:val="bs-Cyrl-BA"/>
        </w:rPr>
        <w:t>усмјеравају</w:t>
      </w:r>
      <w:r w:rsidR="00541C81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 xml:space="preserve">на обиљежавање годишњица и помена </w:t>
      </w:r>
      <w:r w:rsidR="00541C81">
        <w:rPr>
          <w:rFonts w:ascii="Arial" w:hAnsi="Arial" w:cs="Arial"/>
          <w:sz w:val="22"/>
          <w:szCs w:val="22"/>
          <w:lang w:val="bs-Cyrl-BA"/>
        </w:rPr>
        <w:t>и додаје се додатних 5.000,00 КМ, тако да се постојећи износ од 20.000,00 КМ повећава на 30.000,00 КМ због повећања трошкова одржавања помена.</w:t>
      </w:r>
    </w:p>
    <w:p w:rsidR="00C860C2" w:rsidRPr="005B6CC6" w:rsidRDefault="00C860C2" w:rsidP="00C860C2">
      <w:pPr>
        <w:pStyle w:val="NormalWeb"/>
        <w:spacing w:before="0" w:beforeAutospacing="0" w:after="0" w:line="240" w:lineRule="auto"/>
        <w:rPr>
          <w:rFonts w:ascii="Arial" w:hAnsi="Arial" w:cs="Arial"/>
          <w:sz w:val="22"/>
          <w:szCs w:val="22"/>
          <w:lang w:val="sr-Cyrl-BA"/>
        </w:rPr>
      </w:pPr>
    </w:p>
    <w:p w:rsidR="00C860C2" w:rsidRPr="00C860C2" w:rsidRDefault="00C860C2" w:rsidP="00C860C2">
      <w:pPr>
        <w:pStyle w:val="NormalWeb"/>
        <w:spacing w:before="0" w:beforeAutospacing="0" w:after="0" w:line="240" w:lineRule="auto"/>
        <w:rPr>
          <w:rFonts w:ascii="Arial" w:hAnsi="Arial" w:cs="Arial"/>
          <w:sz w:val="22"/>
          <w:szCs w:val="22"/>
          <w:lang w:val="sr-Latn-BA"/>
        </w:rPr>
      </w:pPr>
    </w:p>
    <w:p w:rsidR="00C860C2" w:rsidRPr="00C860C2" w:rsidRDefault="00C860C2" w:rsidP="00C860C2">
      <w:pPr>
        <w:pStyle w:val="NormalWeb"/>
        <w:spacing w:before="0" w:beforeAutospacing="0" w:after="0" w:line="240" w:lineRule="auto"/>
        <w:rPr>
          <w:rFonts w:ascii="Arial" w:hAnsi="Arial" w:cs="Arial"/>
          <w:sz w:val="22"/>
          <w:szCs w:val="22"/>
          <w:lang w:val="sr-Latn-BA"/>
        </w:rPr>
      </w:pPr>
      <w:r w:rsidRPr="00C860C2">
        <w:rPr>
          <w:rFonts w:ascii="Arial" w:hAnsi="Arial" w:cs="Arial"/>
          <w:b/>
          <w:bCs/>
          <w:sz w:val="22"/>
          <w:szCs w:val="22"/>
          <w:lang w:val="sr-Latn-BA"/>
        </w:rPr>
        <w:t>ПРИЈЕДЛОГ</w:t>
      </w:r>
    </w:p>
    <w:p w:rsidR="003D20D9" w:rsidRDefault="003D20D9" w:rsidP="00792C25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  <w:lang w:val="sr-Cyrl-BA"/>
        </w:rPr>
      </w:pPr>
    </w:p>
    <w:p w:rsidR="00C860C2" w:rsidRPr="00C860C2" w:rsidRDefault="00C860C2" w:rsidP="00792C25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  <w:lang w:val="sr-Latn-BA"/>
        </w:rPr>
      </w:pPr>
      <w:r w:rsidRPr="00C860C2">
        <w:rPr>
          <w:rFonts w:ascii="Arial" w:hAnsi="Arial" w:cs="Arial"/>
          <w:sz w:val="22"/>
          <w:szCs w:val="22"/>
          <w:lang w:val="sr-Latn-BA"/>
        </w:rPr>
        <w:t>Из горе наведених разлога молимо да се Одлука о измјенама Програма борачко-инвалидске заштите и заштите цивилних жртава рата за 2023. годину усвоји у предложеном тексту.</w:t>
      </w:r>
    </w:p>
    <w:p w:rsidR="008554BF" w:rsidRDefault="008554BF" w:rsidP="00C860C2">
      <w:pPr>
        <w:spacing w:after="0"/>
        <w:rPr>
          <w:lang w:val="bs-Cyrl-BA"/>
        </w:rPr>
      </w:pPr>
    </w:p>
    <w:p w:rsidR="00C25C25" w:rsidRPr="005B6CC6" w:rsidRDefault="00C25C25" w:rsidP="00C860C2">
      <w:pPr>
        <w:spacing w:after="0"/>
        <w:rPr>
          <w:b/>
          <w:lang w:val="bs-Cyrl-BA"/>
        </w:rPr>
      </w:pPr>
    </w:p>
    <w:p w:rsidR="00C25C25" w:rsidRPr="005B6CC6" w:rsidRDefault="00C25C25" w:rsidP="003D20D9">
      <w:pPr>
        <w:keepLines/>
        <w:tabs>
          <w:tab w:val="left" w:pos="283"/>
          <w:tab w:val="left" w:pos="566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sr-Cyrl-BA"/>
        </w:rPr>
      </w:pPr>
      <w:r w:rsidRPr="005B6CC6">
        <w:rPr>
          <w:rFonts w:ascii="Arial" w:hAnsi="Arial" w:cs="Arial"/>
          <w:b/>
          <w:color w:val="000000"/>
          <w:lang w:val="bs-Cyrl-BA"/>
        </w:rPr>
        <w:t xml:space="preserve"> </w:t>
      </w:r>
      <w:r w:rsidR="005B6CC6" w:rsidRPr="005B6CC6">
        <w:rPr>
          <w:rFonts w:ascii="Arial" w:hAnsi="Arial" w:cs="Arial"/>
          <w:b/>
          <w:color w:val="000000"/>
          <w:lang w:val="bs-Cyrl-BA"/>
        </w:rPr>
        <w:t xml:space="preserve">             </w:t>
      </w:r>
      <w:r w:rsidRPr="005B6CC6">
        <w:rPr>
          <w:rFonts w:ascii="Arial" w:hAnsi="Arial" w:cs="Arial"/>
          <w:b/>
          <w:color w:val="000000"/>
          <w:lang w:val="bs-Cyrl-BA"/>
        </w:rPr>
        <w:t xml:space="preserve">  </w:t>
      </w:r>
      <w:r w:rsidR="005B6CC6" w:rsidRPr="005B6CC6">
        <w:rPr>
          <w:rFonts w:ascii="Arial" w:hAnsi="Arial" w:cs="Arial"/>
          <w:b/>
          <w:color w:val="000000"/>
          <w:lang w:val="bs-Cyrl-BA"/>
        </w:rPr>
        <w:t>ОБРАЂИВАЧ</w:t>
      </w:r>
      <w:r>
        <w:rPr>
          <w:rFonts w:ascii="Arial" w:hAnsi="Arial" w:cs="Arial"/>
          <w:color w:val="000000"/>
          <w:lang w:val="bs-Cyrl-BA"/>
        </w:rPr>
        <w:t xml:space="preserve">                                                    </w:t>
      </w:r>
      <w:r w:rsidR="005B6CC6">
        <w:rPr>
          <w:rFonts w:ascii="Arial" w:hAnsi="Arial" w:cs="Arial"/>
          <w:color w:val="000000"/>
          <w:lang w:val="bs-Cyrl-BA"/>
        </w:rPr>
        <w:t xml:space="preserve">  </w:t>
      </w:r>
      <w:r>
        <w:rPr>
          <w:rFonts w:ascii="Arial" w:hAnsi="Arial" w:cs="Arial"/>
          <w:color w:val="000000"/>
          <w:lang w:val="bs-Cyrl-BA"/>
        </w:rPr>
        <w:t xml:space="preserve"> </w:t>
      </w:r>
      <w:r w:rsidR="005B6CC6" w:rsidRPr="005B6CC6">
        <w:rPr>
          <w:rFonts w:ascii="Arial" w:hAnsi="Arial" w:cs="Arial"/>
          <w:b/>
          <w:color w:val="000000"/>
          <w:lang w:val="bs-Cyrl-BA"/>
        </w:rPr>
        <w:t>ОВЛАШТЕНИ ПРЕДЛАГАЧ</w:t>
      </w:r>
      <w:r>
        <w:rPr>
          <w:rFonts w:ascii="Arial" w:hAnsi="Arial" w:cs="Arial"/>
          <w:color w:val="000000"/>
          <w:lang w:val="bs-Cyrl-BA"/>
        </w:rPr>
        <w:t xml:space="preserve">                                     </w:t>
      </w:r>
    </w:p>
    <w:p w:rsidR="003D20D9" w:rsidRDefault="005B6CC6" w:rsidP="003D20D9">
      <w:pPr>
        <w:keepLines/>
        <w:tabs>
          <w:tab w:val="left" w:pos="283"/>
          <w:tab w:val="left" w:pos="566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sr-Cyrl-BA"/>
        </w:rPr>
      </w:pPr>
      <w:r>
        <w:rPr>
          <w:rFonts w:ascii="Arial" w:hAnsi="Arial" w:cs="Arial"/>
          <w:color w:val="000000"/>
          <w:lang w:val="sr-Cyrl-BA"/>
        </w:rPr>
        <w:t>Одјељење борачко- инвалидске заштите                                    Градоначелник</w:t>
      </w:r>
    </w:p>
    <w:p w:rsidR="005B6CC6" w:rsidRDefault="005B6CC6" w:rsidP="003D20D9">
      <w:pPr>
        <w:keepLines/>
        <w:tabs>
          <w:tab w:val="left" w:pos="283"/>
          <w:tab w:val="left" w:pos="566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sr-Cyrl-BA"/>
        </w:rPr>
      </w:pPr>
      <w:r>
        <w:rPr>
          <w:rFonts w:ascii="Arial" w:hAnsi="Arial" w:cs="Arial"/>
          <w:color w:val="000000"/>
        </w:rPr>
        <w:tab/>
      </w:r>
    </w:p>
    <w:p w:rsidR="003D20D9" w:rsidRDefault="003D20D9" w:rsidP="003D20D9">
      <w:pPr>
        <w:keepLines/>
        <w:tabs>
          <w:tab w:val="left" w:pos="283"/>
          <w:tab w:val="left" w:pos="566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sr-Cyrl-BA"/>
        </w:rPr>
      </w:pPr>
      <w:r>
        <w:rPr>
          <w:rFonts w:ascii="Arial" w:hAnsi="Arial" w:cs="Arial"/>
          <w:color w:val="000000"/>
          <w:lang w:val="sr-Cyrl-BA"/>
        </w:rPr>
        <w:t xml:space="preserve">            Начелник Одјељења                                                              Зоран Аџић</w:t>
      </w:r>
    </w:p>
    <w:p w:rsidR="003D20D9" w:rsidRPr="003D20D9" w:rsidRDefault="003D20D9" w:rsidP="003D20D9">
      <w:pPr>
        <w:keepLines/>
        <w:tabs>
          <w:tab w:val="left" w:pos="283"/>
          <w:tab w:val="left" w:pos="566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sr-Cyrl-BA"/>
        </w:rPr>
      </w:pPr>
      <w:r>
        <w:rPr>
          <w:rFonts w:ascii="Arial" w:hAnsi="Arial" w:cs="Arial"/>
          <w:color w:val="000000"/>
          <w:lang w:val="sr-Cyrl-BA"/>
        </w:rPr>
        <w:t xml:space="preserve">               Дарко Десанчић</w:t>
      </w:r>
    </w:p>
    <w:p w:rsidR="005B6CC6" w:rsidRDefault="005B6CC6" w:rsidP="00C25C25">
      <w:pPr>
        <w:keepLines/>
        <w:tabs>
          <w:tab w:val="left" w:pos="283"/>
          <w:tab w:val="left" w:pos="5669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color w:val="000000"/>
          <w:lang w:val="sr-Cyrl-BA"/>
        </w:rPr>
      </w:pPr>
    </w:p>
    <w:p w:rsidR="00C25C25" w:rsidRPr="005B6CC6" w:rsidRDefault="005B6CC6" w:rsidP="00C25C25">
      <w:pPr>
        <w:keepLines/>
        <w:tabs>
          <w:tab w:val="left" w:pos="283"/>
          <w:tab w:val="left" w:pos="5669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color w:val="000000"/>
          <w:lang w:val="sr-Cyrl-BA"/>
        </w:rPr>
      </w:pPr>
      <w:r>
        <w:rPr>
          <w:rFonts w:ascii="Arial" w:hAnsi="Arial" w:cs="Arial"/>
          <w:color w:val="000000"/>
        </w:rPr>
        <w:t xml:space="preserve">     </w:t>
      </w:r>
    </w:p>
    <w:p w:rsidR="00C25C25" w:rsidRPr="00C25C25" w:rsidRDefault="00C25C25" w:rsidP="00C860C2">
      <w:pPr>
        <w:spacing w:after="0"/>
        <w:rPr>
          <w:lang w:val="bs-Cyrl-BA"/>
        </w:rPr>
      </w:pPr>
    </w:p>
    <w:sectPr w:rsidR="00C25C25" w:rsidRPr="00C25C25" w:rsidSect="00792C25">
      <w:pgSz w:w="12240" w:h="15840"/>
      <w:pgMar w:top="1170" w:right="1417" w:bottom="1080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860C2"/>
    <w:rsid w:val="002B7444"/>
    <w:rsid w:val="003D20D9"/>
    <w:rsid w:val="00541C81"/>
    <w:rsid w:val="005B6CC6"/>
    <w:rsid w:val="006A1844"/>
    <w:rsid w:val="00792C25"/>
    <w:rsid w:val="008554BF"/>
    <w:rsid w:val="008C4C3B"/>
    <w:rsid w:val="00B2572C"/>
    <w:rsid w:val="00BD5032"/>
    <w:rsid w:val="00C25C25"/>
    <w:rsid w:val="00C86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4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860C2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9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ranko.karan</dc:creator>
  <cp:lastModifiedBy>marinko.tesic</cp:lastModifiedBy>
  <cp:revision>4</cp:revision>
  <cp:lastPrinted>2023-11-07T13:24:00Z</cp:lastPrinted>
  <dcterms:created xsi:type="dcterms:W3CDTF">2023-10-17T06:06:00Z</dcterms:created>
  <dcterms:modified xsi:type="dcterms:W3CDTF">2023-11-07T13:25:00Z</dcterms:modified>
</cp:coreProperties>
</file>