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Default="00CF1895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541C20" w:rsidRPr="00963979" w:rsidRDefault="00541C20" w:rsidP="00541C20">
      <w:pPr>
        <w:pStyle w:val="Bodytext0"/>
        <w:spacing w:after="540" w:line="262" w:lineRule="auto"/>
        <w:jc w:val="both"/>
      </w:pPr>
      <w:r w:rsidRPr="00963979">
        <w:t>Ha основу члана 161. Закона о службеницима и намјештеницима у органима јединице локалне самоуправе („Службени гласник Републике Српске", број 97/16), члана 44. Правилника о јединственим процедурама за попуњавање упражњених радних мјеста у градској, односно општинској управи („Службени гласник Републике Српске“, број 42/17) и члана 88. Статута града Градишка („Службени гласник града Градишка“, бр. 4/17 и 5/19) Градоначелник града Градишка д о н о с и:</w:t>
      </w:r>
    </w:p>
    <w:p w:rsidR="00541C20" w:rsidRPr="00963979" w:rsidRDefault="00541C20" w:rsidP="00541C20">
      <w:pPr>
        <w:pStyle w:val="Bodytext0"/>
        <w:spacing w:after="0"/>
        <w:jc w:val="center"/>
      </w:pPr>
      <w:r w:rsidRPr="00963979">
        <w:rPr>
          <w:b/>
          <w:bCs/>
        </w:rPr>
        <w:t>РЈЕШЕЊЕ</w:t>
      </w:r>
    </w:p>
    <w:p w:rsidR="00541C20" w:rsidRPr="00963979" w:rsidRDefault="00541C20" w:rsidP="00541C20">
      <w:pPr>
        <w:pStyle w:val="Bodytext0"/>
        <w:spacing w:after="540"/>
        <w:jc w:val="center"/>
      </w:pPr>
      <w:r w:rsidRPr="00963979">
        <w:rPr>
          <w:b/>
          <w:bCs/>
        </w:rPr>
        <w:t>о именовању Комисије за спровођење</w:t>
      </w:r>
      <w:r w:rsidRPr="00963979">
        <w:rPr>
          <w:b/>
          <w:bCs/>
        </w:rPr>
        <w:br/>
        <w:t>јавног конкурса за избор намјештеника у Градској управи Градишка</w:t>
      </w:r>
    </w:p>
    <w:p w:rsidR="00541C20" w:rsidRPr="00963979" w:rsidRDefault="00541C20" w:rsidP="00541C20">
      <w:pPr>
        <w:pStyle w:val="Bodytext0"/>
        <w:numPr>
          <w:ilvl w:val="0"/>
          <w:numId w:val="2"/>
        </w:numPr>
        <w:tabs>
          <w:tab w:val="left" w:pos="329"/>
        </w:tabs>
        <w:spacing w:line="259" w:lineRule="auto"/>
        <w:jc w:val="both"/>
      </w:pPr>
      <w:bookmarkStart w:id="0" w:name="bookmark0"/>
      <w:bookmarkEnd w:id="0"/>
      <w:r w:rsidRPr="00963979">
        <w:t>Именује се Комисија за спровођење јавног конкурса за избор намјештеника у Градској управи града Градишка и то: за</w:t>
      </w:r>
      <w:r>
        <w:rPr>
          <w:lang w:val="en-US"/>
        </w:rPr>
        <w:t xml:space="preserve"> </w:t>
      </w:r>
      <w:r>
        <w:rPr>
          <w:lang w:val="sr-Cyrl-BA"/>
        </w:rPr>
        <w:t>радно мј</w:t>
      </w:r>
      <w:r w:rsidR="00A36B7B">
        <w:rPr>
          <w:lang w:val="sr-Cyrl-BA"/>
        </w:rPr>
        <w:t>е</w:t>
      </w:r>
      <w:r w:rsidR="00721798">
        <w:rPr>
          <w:lang w:val="sr-Cyrl-BA"/>
        </w:rPr>
        <w:t>сто Ватрогасац спасилац</w:t>
      </w:r>
      <w:r>
        <w:rPr>
          <w:lang w:val="sr-Cyrl-BA"/>
        </w:rPr>
        <w:t xml:space="preserve"> у Професионалној ватрогасно спасилачкој јединици Градишка</w:t>
      </w:r>
      <w:r>
        <w:t xml:space="preserve"> објављено</w:t>
      </w:r>
      <w:r>
        <w:rPr>
          <w:lang w:val="sr-Cyrl-BA"/>
        </w:rPr>
        <w:t>г</w:t>
      </w:r>
      <w:r w:rsidRPr="00963979">
        <w:t xml:space="preserve"> у Дневном листу</w:t>
      </w:r>
      <w:r>
        <w:t xml:space="preserve"> „Глас Српске" Бања Лука дана </w:t>
      </w:r>
      <w:r w:rsidR="00721798">
        <w:rPr>
          <w:lang w:val="en-US"/>
        </w:rPr>
        <w:t>05</w:t>
      </w:r>
      <w:r>
        <w:t xml:space="preserve">. </w:t>
      </w:r>
      <w:r w:rsidR="00721798">
        <w:rPr>
          <w:lang w:val="en-US"/>
        </w:rPr>
        <w:t>10</w:t>
      </w:r>
      <w:r w:rsidR="009E2373">
        <w:t>. 202</w:t>
      </w:r>
      <w:r w:rsidR="00A36B7B">
        <w:rPr>
          <w:lang w:val="sr-Cyrl-BA"/>
        </w:rPr>
        <w:t>3</w:t>
      </w:r>
      <w:r w:rsidR="00A36B7B">
        <w:t xml:space="preserve">. године </w:t>
      </w:r>
      <w:r w:rsidRPr="00963979">
        <w:t xml:space="preserve"> (у даљем тексту: Комисија) у саставу:</w:t>
      </w:r>
    </w:p>
    <w:p w:rsidR="00541C20" w:rsidRPr="00963979" w:rsidRDefault="00541C20" w:rsidP="00541C20">
      <w:pPr>
        <w:pStyle w:val="Bodytext0"/>
        <w:numPr>
          <w:ilvl w:val="0"/>
          <w:numId w:val="3"/>
        </w:numPr>
        <w:tabs>
          <w:tab w:val="left" w:pos="329"/>
        </w:tabs>
        <w:spacing w:after="0"/>
        <w:jc w:val="both"/>
      </w:pPr>
      <w:bookmarkStart w:id="1" w:name="bookmark1"/>
      <w:bookmarkEnd w:id="1"/>
      <w:r>
        <w:t xml:space="preserve">Горан Стојаковић, </w:t>
      </w:r>
      <w:r>
        <w:rPr>
          <w:lang w:val="sr-Cyrl-BA"/>
        </w:rPr>
        <w:t>старјешина ПВСЈ Градишка</w:t>
      </w:r>
      <w:r w:rsidRPr="00963979">
        <w:t xml:space="preserve"> - предсједник,</w:t>
      </w:r>
    </w:p>
    <w:p w:rsidR="00541C20" w:rsidRPr="00963979" w:rsidRDefault="00541C20" w:rsidP="00541C20">
      <w:pPr>
        <w:pStyle w:val="Bodytext0"/>
        <w:numPr>
          <w:ilvl w:val="0"/>
          <w:numId w:val="3"/>
        </w:numPr>
        <w:tabs>
          <w:tab w:val="left" w:pos="331"/>
        </w:tabs>
        <w:spacing w:after="0"/>
        <w:jc w:val="both"/>
      </w:pPr>
      <w:bookmarkStart w:id="2" w:name="bookmark2"/>
      <w:bookmarkEnd w:id="2"/>
      <w:r>
        <w:rPr>
          <w:lang w:val="sr-Cyrl-BA"/>
        </w:rPr>
        <w:t>Тихомир Манојловић</w:t>
      </w:r>
      <w:r>
        <w:t xml:space="preserve">, </w:t>
      </w:r>
      <w:r>
        <w:rPr>
          <w:lang w:val="sr-Cyrl-BA"/>
        </w:rPr>
        <w:t>службеник</w:t>
      </w:r>
      <w:r w:rsidRPr="00963979">
        <w:t xml:space="preserve"> - члан и</w:t>
      </w:r>
    </w:p>
    <w:p w:rsidR="00541C20" w:rsidRPr="00963979" w:rsidRDefault="00541C20" w:rsidP="00541C20">
      <w:pPr>
        <w:pStyle w:val="Bodytext0"/>
        <w:numPr>
          <w:ilvl w:val="0"/>
          <w:numId w:val="3"/>
        </w:numPr>
        <w:tabs>
          <w:tab w:val="left" w:pos="331"/>
        </w:tabs>
        <w:jc w:val="both"/>
      </w:pPr>
      <w:bookmarkStart w:id="3" w:name="bookmark3"/>
      <w:bookmarkEnd w:id="3"/>
      <w:r>
        <w:rPr>
          <w:lang w:val="sr-Cyrl-BA"/>
        </w:rPr>
        <w:t>Немања Вукелић</w:t>
      </w:r>
      <w:r w:rsidRPr="00963979">
        <w:t xml:space="preserve">, службеник </w:t>
      </w:r>
      <w:r>
        <w:rPr>
          <w:lang w:val="sr-Cyrl-BA"/>
        </w:rPr>
        <w:t>за људске ресурсе</w:t>
      </w:r>
      <w:r>
        <w:t>-</w:t>
      </w:r>
      <w:r w:rsidRPr="00963979">
        <w:t>члан.</w:t>
      </w:r>
    </w:p>
    <w:p w:rsidR="00541C20" w:rsidRPr="00963979" w:rsidRDefault="00541C20" w:rsidP="00541C20">
      <w:pPr>
        <w:pStyle w:val="Bodytext0"/>
        <w:numPr>
          <w:ilvl w:val="0"/>
          <w:numId w:val="2"/>
        </w:numPr>
        <w:tabs>
          <w:tab w:val="left" w:pos="334"/>
        </w:tabs>
        <w:jc w:val="both"/>
      </w:pPr>
      <w:bookmarkStart w:id="4" w:name="bookmark4"/>
      <w:bookmarkEnd w:id="4"/>
      <w:r w:rsidRPr="00963979">
        <w:t>Задатак Комисије je да размотри приспјеле пријаве на јавни конкурс, закључком одбаци неблаговремене, недопуштене, неразумљиве и непотпуне пријаве, као и пријаве кандидата који не испуњавају опште и посебне услове јавног конкурса, сачини списак кандидата који испуњавају услове за пријем на упражњено радно мјесто и спроведе изборни поступак у складу са Правилником о јединственим процедурама за попуњавање упражњених радних мјеста у градској, односно општинској управи („Службени гласник Републике Српске“, број 42/17).</w:t>
      </w:r>
    </w:p>
    <w:p w:rsidR="00541C20" w:rsidRPr="00963979" w:rsidRDefault="00541C20" w:rsidP="00541C20">
      <w:pPr>
        <w:pStyle w:val="Bodytext0"/>
        <w:numPr>
          <w:ilvl w:val="0"/>
          <w:numId w:val="2"/>
        </w:numPr>
        <w:tabs>
          <w:tab w:val="left" w:pos="329"/>
        </w:tabs>
      </w:pPr>
      <w:bookmarkStart w:id="5" w:name="bookmark5"/>
      <w:bookmarkEnd w:id="5"/>
      <w:r w:rsidRPr="00963979">
        <w:t>Комисија доноси Пословник о раду већином гласова чланова Комисије и о свом раду води записник.</w:t>
      </w:r>
    </w:p>
    <w:p w:rsidR="00541C20" w:rsidRPr="00963979" w:rsidRDefault="00541C20" w:rsidP="00541C20">
      <w:pPr>
        <w:pStyle w:val="Bodytext0"/>
        <w:numPr>
          <w:ilvl w:val="0"/>
          <w:numId w:val="2"/>
        </w:numPr>
        <w:tabs>
          <w:tab w:val="left" w:pos="329"/>
        </w:tabs>
      </w:pPr>
      <w:bookmarkStart w:id="6" w:name="bookmark6"/>
      <w:bookmarkEnd w:id="6"/>
      <w:r w:rsidRPr="00963979">
        <w:t>Састав Комисије ће се објавити на интернет страници града Градишка.</w:t>
      </w:r>
    </w:p>
    <w:p w:rsidR="00541C20" w:rsidRPr="00963979" w:rsidRDefault="00541C20" w:rsidP="00541C20">
      <w:pPr>
        <w:pStyle w:val="Bodytext0"/>
        <w:numPr>
          <w:ilvl w:val="0"/>
          <w:numId w:val="2"/>
        </w:numPr>
        <w:tabs>
          <w:tab w:val="left" w:pos="329"/>
        </w:tabs>
        <w:spacing w:line="266" w:lineRule="auto"/>
        <w:jc w:val="both"/>
      </w:pPr>
      <w:bookmarkStart w:id="7" w:name="bookmark7"/>
      <w:bookmarkEnd w:id="7"/>
      <w:r w:rsidRPr="00963979">
        <w:t>Чланови комисије су обавезни потписати изјаву о непостојању сукоба интереса.</w:t>
      </w:r>
    </w:p>
    <w:p w:rsidR="00541C20" w:rsidRPr="00541C20" w:rsidRDefault="00541C20" w:rsidP="00541C20">
      <w:pPr>
        <w:pStyle w:val="Bodytext0"/>
        <w:numPr>
          <w:ilvl w:val="0"/>
          <w:numId w:val="2"/>
        </w:numPr>
        <w:tabs>
          <w:tab w:val="left" w:pos="329"/>
        </w:tabs>
        <w:spacing w:after="180"/>
        <w:jc w:val="both"/>
      </w:pPr>
      <w:bookmarkStart w:id="8" w:name="bookmark8"/>
      <w:bookmarkEnd w:id="8"/>
      <w:r w:rsidRPr="00963979">
        <w:t>Рјешење ступа на снагу даном доношења, a објавиће се у „Службеном гласнику града Градишка".</w:t>
      </w:r>
    </w:p>
    <w:p w:rsidR="00541C20" w:rsidRPr="00A36B7B" w:rsidRDefault="00541C20" w:rsidP="00541C20">
      <w:pPr>
        <w:pStyle w:val="NoSpacing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Б</w:t>
      </w:r>
      <w:r w:rsidR="001A01E2">
        <w:rPr>
          <w:sz w:val="22"/>
          <w:szCs w:val="22"/>
          <w:lang w:val="sr-Cyrl-BA"/>
        </w:rPr>
        <w:t xml:space="preserve">рој: </w:t>
      </w:r>
      <w:r w:rsidR="00A36B7B">
        <w:rPr>
          <w:sz w:val="22"/>
          <w:szCs w:val="22"/>
          <w:lang w:val="sr-Cyrl-BA"/>
        </w:rPr>
        <w:t>02.</w:t>
      </w:r>
      <w:r w:rsidR="001A01E2">
        <w:rPr>
          <w:sz w:val="22"/>
          <w:szCs w:val="22"/>
          <w:lang w:val="sr-Cyrl-BA"/>
        </w:rPr>
        <w:t>03-111-</w:t>
      </w:r>
      <w:r w:rsidR="00721798">
        <w:rPr>
          <w:sz w:val="22"/>
          <w:szCs w:val="22"/>
          <w:lang w:val="en-US"/>
        </w:rPr>
        <w:t>205</w:t>
      </w:r>
      <w:r>
        <w:rPr>
          <w:sz w:val="22"/>
          <w:szCs w:val="22"/>
          <w:lang w:val="sr-Cyrl-BA"/>
        </w:rPr>
        <w:t>/2</w:t>
      </w:r>
      <w:r w:rsidR="00A36B7B">
        <w:rPr>
          <w:sz w:val="22"/>
          <w:szCs w:val="22"/>
          <w:lang w:val="sr-Cyrl-BA"/>
        </w:rPr>
        <w:t>3</w:t>
      </w:r>
    </w:p>
    <w:p w:rsidR="00541C20" w:rsidRPr="00963979" w:rsidRDefault="00721798" w:rsidP="00541C20">
      <w:pPr>
        <w:pStyle w:val="NoSpacing"/>
        <w:rPr>
          <w:bCs/>
          <w:sz w:val="22"/>
          <w:szCs w:val="22"/>
          <w:lang w:val="sr-Cyrl-BA"/>
        </w:rPr>
      </w:pPr>
      <w:r>
        <w:rPr>
          <w:rFonts w:cs="Arial"/>
          <w:sz w:val="22"/>
          <w:szCs w:val="22"/>
          <w:lang w:val="sr-Cyrl-BA"/>
        </w:rPr>
        <w:t xml:space="preserve">Датум: </w:t>
      </w:r>
      <w:r>
        <w:rPr>
          <w:rFonts w:cs="Arial"/>
          <w:sz w:val="22"/>
          <w:szCs w:val="22"/>
          <w:lang w:val="en-US"/>
        </w:rPr>
        <w:t>05</w:t>
      </w:r>
      <w:r>
        <w:rPr>
          <w:rFonts w:cs="Arial"/>
          <w:sz w:val="22"/>
          <w:szCs w:val="22"/>
          <w:lang w:val="sr-Cyrl-BA"/>
        </w:rPr>
        <w:t>.</w:t>
      </w:r>
      <w:r>
        <w:rPr>
          <w:rFonts w:cs="Arial"/>
          <w:sz w:val="22"/>
          <w:szCs w:val="22"/>
          <w:lang w:val="en-US"/>
        </w:rPr>
        <w:t>10</w:t>
      </w:r>
      <w:r w:rsidR="009E2373">
        <w:rPr>
          <w:rFonts w:cs="Arial"/>
          <w:sz w:val="22"/>
          <w:szCs w:val="22"/>
          <w:lang w:val="sr-Cyrl-BA"/>
        </w:rPr>
        <w:t xml:space="preserve">. </w:t>
      </w:r>
      <w:r w:rsidR="00A36B7B">
        <w:rPr>
          <w:rFonts w:cs="Arial"/>
          <w:sz w:val="22"/>
          <w:szCs w:val="22"/>
          <w:lang w:val="sr-Cyrl-BA"/>
        </w:rPr>
        <w:t>2023</w:t>
      </w:r>
      <w:r w:rsidR="00541C20" w:rsidRPr="00963979">
        <w:rPr>
          <w:rFonts w:cs="Arial"/>
          <w:sz w:val="22"/>
          <w:szCs w:val="22"/>
          <w:lang w:val="sr-Cyrl-BA"/>
        </w:rPr>
        <w:t>. године</w:t>
      </w:r>
      <w:r w:rsidR="00541C20" w:rsidRPr="00963979">
        <w:rPr>
          <w:bCs/>
          <w:sz w:val="22"/>
          <w:szCs w:val="22"/>
          <w:lang w:val="sr-Cyrl-BA"/>
        </w:rPr>
        <w:t xml:space="preserve">                                 </w:t>
      </w:r>
      <w:r w:rsidR="00541C20">
        <w:rPr>
          <w:bCs/>
          <w:sz w:val="22"/>
          <w:szCs w:val="22"/>
        </w:rPr>
        <w:t xml:space="preserve">                        </w:t>
      </w:r>
      <w:r w:rsidR="00541C20" w:rsidRPr="00963979">
        <w:rPr>
          <w:bCs/>
          <w:sz w:val="22"/>
          <w:szCs w:val="22"/>
          <w:lang w:val="sr-Cyrl-BA"/>
        </w:rPr>
        <w:t>ГРАДОНАЧЕЛНИК</w:t>
      </w:r>
    </w:p>
    <w:p w:rsidR="00541C20" w:rsidRPr="00963979" w:rsidRDefault="00541C20" w:rsidP="00541C20">
      <w:pPr>
        <w:pStyle w:val="NoSpacing"/>
        <w:rPr>
          <w:bCs/>
          <w:sz w:val="22"/>
          <w:szCs w:val="22"/>
          <w:lang w:val="sr-Cyrl-BA"/>
        </w:rPr>
      </w:pPr>
      <w:r w:rsidRPr="00963979">
        <w:rPr>
          <w:rFonts w:cs="Arial"/>
          <w:sz w:val="22"/>
          <w:szCs w:val="22"/>
          <w:lang w:val="sr-Cyrl-BA"/>
        </w:rPr>
        <w:t>Градишка</w:t>
      </w:r>
      <w:r w:rsidRPr="00963979">
        <w:rPr>
          <w:bCs/>
          <w:sz w:val="22"/>
          <w:szCs w:val="22"/>
          <w:lang w:val="sr-Cyrl-BA"/>
        </w:rPr>
        <w:t xml:space="preserve">                                                                                </w:t>
      </w:r>
    </w:p>
    <w:p w:rsidR="00541C20" w:rsidRPr="00963979" w:rsidRDefault="00541C20" w:rsidP="00541C20">
      <w:pPr>
        <w:pStyle w:val="NoSpacing"/>
        <w:rPr>
          <w:rFonts w:cs="Arial"/>
          <w:sz w:val="22"/>
          <w:szCs w:val="22"/>
          <w:lang w:val="sr-Cyrl-BA"/>
        </w:rPr>
      </w:pPr>
      <w:r w:rsidRPr="00963979">
        <w:rPr>
          <w:bCs/>
          <w:sz w:val="22"/>
          <w:szCs w:val="22"/>
          <w:lang w:val="sr-Cyrl-BA"/>
        </w:rPr>
        <w:t xml:space="preserve">                                                                                 </w:t>
      </w:r>
      <w:r w:rsidRPr="00963979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</w:t>
      </w:r>
      <w:r w:rsidRPr="00963979">
        <w:rPr>
          <w:rFonts w:cs="Arial"/>
          <w:sz w:val="22"/>
          <w:szCs w:val="22"/>
          <w:lang w:val="sr-Cyrl-BA"/>
        </w:rPr>
        <w:t xml:space="preserve">  </w:t>
      </w:r>
      <w:r>
        <w:rPr>
          <w:rFonts w:cs="Arial"/>
          <w:sz w:val="22"/>
          <w:szCs w:val="22"/>
          <w:lang w:val="sr-Cyrl-BA"/>
        </w:rPr>
        <w:t xml:space="preserve">   </w:t>
      </w:r>
      <w:r w:rsidRPr="00963979">
        <w:rPr>
          <w:rFonts w:cs="Arial"/>
          <w:sz w:val="22"/>
          <w:szCs w:val="22"/>
          <w:lang w:val="sr-Cyrl-BA"/>
        </w:rPr>
        <w:t>Зоран Аџић</w:t>
      </w:r>
    </w:p>
    <w:p w:rsidR="00541C20" w:rsidRPr="00963979" w:rsidRDefault="00541C20" w:rsidP="00541C20">
      <w:pPr>
        <w:pStyle w:val="Bodytext0"/>
        <w:spacing w:line="252" w:lineRule="auto"/>
        <w:rPr>
          <w:sz w:val="20"/>
          <w:szCs w:val="20"/>
        </w:rPr>
      </w:pPr>
      <w:r w:rsidRPr="00963979">
        <w:rPr>
          <w:lang w:val="sr-Cyrl-BA"/>
        </w:rPr>
        <w:t xml:space="preserve">       </w:t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 w:rsidRPr="00963979"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</w:p>
    <w:sectPr w:rsidR="00541C20" w:rsidRPr="00963979" w:rsidSect="00685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3D" w:rsidRDefault="00F8713D" w:rsidP="00F76077">
      <w:r>
        <w:separator/>
      </w:r>
    </w:p>
  </w:endnote>
  <w:endnote w:type="continuationSeparator" w:id="1">
    <w:p w:rsidR="00F8713D" w:rsidRDefault="00F8713D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5" w:rsidRDefault="00E065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7B239F" w:rsidP="0009466A">
    <w:pPr>
      <w:pStyle w:val="Footer"/>
      <w:jc w:val="right"/>
      <w:rPr>
        <w:b w:val="0"/>
        <w:i/>
        <w:sz w:val="18"/>
        <w:szCs w:val="18"/>
        <w:lang w:val="sr-Latn-BA"/>
      </w:rPr>
    </w:pPr>
    <w:r w:rsidRPr="007B239F">
      <w:rPr>
        <w:b w:val="0"/>
        <w:i/>
        <w:noProof/>
        <w:sz w:val="18"/>
        <w:szCs w:val="18"/>
      </w:rPr>
      <w:pict>
        <v:line id="_x0000_s2062" style="position:absolute;left:0;text-align:left;z-index:251660288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541C20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4D2180" w:rsidRPr="004D2180">
        <w:rPr>
          <w:b w:val="0"/>
          <w:i/>
          <w:noProof/>
          <w:sz w:val="18"/>
          <w:szCs w:val="18"/>
          <w:lang w:val="sr-Cyrl-BA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7B239F" w:rsidP="00F76077">
    <w:pPr>
      <w:pStyle w:val="Footer"/>
      <w:jc w:val="right"/>
      <w:rPr>
        <w:b w:val="0"/>
        <w:i/>
        <w:sz w:val="18"/>
        <w:szCs w:val="18"/>
        <w:lang w:val="sr-Latn-BA"/>
      </w:rPr>
    </w:pPr>
    <w:r w:rsidRPr="007B239F">
      <w:rPr>
        <w:b w:val="0"/>
        <w:i/>
        <w:noProof/>
        <w:sz w:val="18"/>
        <w:szCs w:val="18"/>
      </w:rPr>
      <w:pict>
        <v:line id="_x0000_s2050" style="position:absolute;left:0;text-align:left;z-index:251655168" from="-29pt,-8.6pt" to="474.8pt,-8.6pt" strokeweight=".5pt"/>
      </w:pict>
    </w:r>
    <w:r w:rsidR="00F76077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721798" w:rsidRPr="00721798">
        <w:rPr>
          <w:b w:val="0"/>
          <w:i/>
          <w:noProof/>
          <w:sz w:val="18"/>
          <w:szCs w:val="18"/>
          <w:lang w:val="sr-Cyrl-BA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3D" w:rsidRDefault="00F8713D" w:rsidP="00F76077">
      <w:r>
        <w:separator/>
      </w:r>
    </w:p>
  </w:footnote>
  <w:footnote w:type="continuationSeparator" w:id="1">
    <w:p w:rsidR="00F8713D" w:rsidRDefault="00F8713D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5" w:rsidRDefault="00E065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5" w:rsidRDefault="00E065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7B239F" w:rsidP="006858F9">
    <w:pPr>
      <w:pStyle w:val="Header"/>
      <w:tabs>
        <w:tab w:val="clear" w:pos="9406"/>
      </w:tabs>
      <w:ind w:right="-1"/>
    </w:pPr>
    <w:r w:rsidRPr="007B239F">
      <w:rPr>
        <w:noProof/>
      </w:rPr>
      <w:pict>
        <v:line id="_x0000_s2058" style="position:absolute;z-index:251658240" from="91.8pt,44.05pt" to="474.8pt,44.05pt" strokeweight="1pt"/>
      </w:pict>
    </w:r>
    <w:r w:rsidRPr="007B23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8.5pt;margin-top:45.05pt;width:396.3pt;height:45.25pt;z-index:251659264" filled="f" stroked="f">
          <v:textbox style="mso-next-textbox:#_x0000_s2060">
            <w:txbxContent>
              <w:p w:rsidR="00FB1893" w:rsidRPr="00A5430D" w:rsidRDefault="00FB1893" w:rsidP="00EE030C">
                <w:pPr>
                  <w:jc w:val="center"/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</w:pP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1а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  <w:r w:rsidR="00A5430D"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 </w:t>
                </w:r>
                <w:r w:rsidR="00A5430D"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br/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>Тел.: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 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 ++ 387 51 810-353, </w:t>
                </w:r>
                <w:r w:rsidR="00A5430D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>Факс.: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 ++387 51 814 689, </w:t>
                </w:r>
                <w:r w:rsidR="00A5430D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br/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E</w:t>
                </w:r>
                <w:r w:rsidR="00E06595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-mail: gradonacelnik@grad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gradiska.com, </w:t>
                </w:r>
                <w:r w:rsidR="00A5430D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 xml:space="preserve">Веб сајт: 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www.</w:t>
                </w:r>
                <w:r w:rsidR="00E06595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grad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gradiska.com</w:t>
                </w:r>
              </w:p>
              <w:p w:rsidR="00A5430D" w:rsidRPr="00A5430D" w:rsidRDefault="00A5430D" w:rsidP="00EE030C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</w:p>
            </w:txbxContent>
          </v:textbox>
        </v:shape>
      </w:pict>
    </w:r>
    <w:r w:rsidR="00541C20">
      <w:rPr>
        <w:noProof/>
        <w:lang w:val="sr-Latn-BA" w:eastAsia="sr-Latn-B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239F">
      <w:rPr>
        <w:noProof/>
      </w:rPr>
      <w:pict>
        <v:shape id="_x0000_s2052" type="#_x0000_t202" style="position:absolute;margin-left:84.8pt;margin-top:-8.8pt;width:249.9pt;height:63.35pt;z-index:251656192;mso-position-horizontal-relative:text;mso-position-vertical-relative:text" filled="f" stroked="f">
          <v:textbox style="mso-next-textbox:#_x0000_s2052"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  <w:r w:rsidRPr="00F7607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:rsidR="00FB1893" w:rsidRPr="00F76077" w:rsidRDefault="00E06595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AE17FF" w:rsidRDefault="00E06595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hr-HR"/>
                  </w:rPr>
                  <w:t>ГРАДОНАЧЕЛНИК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A84"/>
    <w:multiLevelType w:val="multilevel"/>
    <w:tmpl w:val="8E362D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3657"/>
    <w:multiLevelType w:val="multilevel"/>
    <w:tmpl w:val="14DCAF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241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4DA0"/>
    <w:rsid w:val="00040968"/>
    <w:rsid w:val="00064C1B"/>
    <w:rsid w:val="0009466A"/>
    <w:rsid w:val="000F592C"/>
    <w:rsid w:val="00141CFE"/>
    <w:rsid w:val="00191861"/>
    <w:rsid w:val="001A01E2"/>
    <w:rsid w:val="001A09E6"/>
    <w:rsid w:val="001A704C"/>
    <w:rsid w:val="001F43DA"/>
    <w:rsid w:val="0021594D"/>
    <w:rsid w:val="002A5BDC"/>
    <w:rsid w:val="002B12CD"/>
    <w:rsid w:val="002F3C78"/>
    <w:rsid w:val="00312809"/>
    <w:rsid w:val="003B391B"/>
    <w:rsid w:val="003E46C6"/>
    <w:rsid w:val="0047681C"/>
    <w:rsid w:val="00483939"/>
    <w:rsid w:val="004C4DA0"/>
    <w:rsid w:val="004D2180"/>
    <w:rsid w:val="004F29E1"/>
    <w:rsid w:val="00500359"/>
    <w:rsid w:val="00530891"/>
    <w:rsid w:val="00541C20"/>
    <w:rsid w:val="0058273F"/>
    <w:rsid w:val="00616A70"/>
    <w:rsid w:val="006314F2"/>
    <w:rsid w:val="006858F9"/>
    <w:rsid w:val="006A215B"/>
    <w:rsid w:val="006B2AA9"/>
    <w:rsid w:val="006D54F6"/>
    <w:rsid w:val="006E64D2"/>
    <w:rsid w:val="006E77CD"/>
    <w:rsid w:val="00713B31"/>
    <w:rsid w:val="00721798"/>
    <w:rsid w:val="00757ADF"/>
    <w:rsid w:val="007B239F"/>
    <w:rsid w:val="007B5399"/>
    <w:rsid w:val="007D0D28"/>
    <w:rsid w:val="007E6B85"/>
    <w:rsid w:val="008728BC"/>
    <w:rsid w:val="008A1BD6"/>
    <w:rsid w:val="008D70E4"/>
    <w:rsid w:val="008E70BA"/>
    <w:rsid w:val="00906EC4"/>
    <w:rsid w:val="00932A57"/>
    <w:rsid w:val="00946FC4"/>
    <w:rsid w:val="00972E24"/>
    <w:rsid w:val="00993A27"/>
    <w:rsid w:val="009944B2"/>
    <w:rsid w:val="009C7068"/>
    <w:rsid w:val="009C73F9"/>
    <w:rsid w:val="009E2373"/>
    <w:rsid w:val="009F59BD"/>
    <w:rsid w:val="00A01A41"/>
    <w:rsid w:val="00A0413D"/>
    <w:rsid w:val="00A36B7B"/>
    <w:rsid w:val="00A5430D"/>
    <w:rsid w:val="00AE17FF"/>
    <w:rsid w:val="00B05839"/>
    <w:rsid w:val="00B30397"/>
    <w:rsid w:val="00B33EEF"/>
    <w:rsid w:val="00B67C68"/>
    <w:rsid w:val="00C27299"/>
    <w:rsid w:val="00C817A8"/>
    <w:rsid w:val="00CC0D93"/>
    <w:rsid w:val="00CE233C"/>
    <w:rsid w:val="00CF1895"/>
    <w:rsid w:val="00D9221C"/>
    <w:rsid w:val="00DA7521"/>
    <w:rsid w:val="00E06595"/>
    <w:rsid w:val="00E37915"/>
    <w:rsid w:val="00E55779"/>
    <w:rsid w:val="00E74B61"/>
    <w:rsid w:val="00EE030C"/>
    <w:rsid w:val="00EE0B06"/>
    <w:rsid w:val="00EE570A"/>
    <w:rsid w:val="00F76077"/>
    <w:rsid w:val="00F8713D"/>
    <w:rsid w:val="00F94BA7"/>
    <w:rsid w:val="00FB1893"/>
    <w:rsid w:val="00FB24CC"/>
    <w:rsid w:val="00FB5334"/>
    <w:rsid w:val="00FB6E57"/>
    <w:rsid w:val="00FC5B1B"/>
    <w:rsid w:val="00FD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val="en-US"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21"/>
    <w:rPr>
      <w:rFonts w:ascii="Tahoma" w:hAnsi="Tahoma" w:cs="Tahoma"/>
      <w:b/>
      <w:bCs/>
      <w:kern w:val="24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541C20"/>
    <w:rPr>
      <w:rFonts w:ascii="Arial" w:eastAsia="Arial" w:hAnsi="Arial" w:cs="Arial"/>
      <w:sz w:val="22"/>
      <w:szCs w:val="22"/>
    </w:rPr>
  </w:style>
  <w:style w:type="paragraph" w:customStyle="1" w:styleId="Bodytext0">
    <w:name w:val="Body text"/>
    <w:basedOn w:val="Normal"/>
    <w:link w:val="Bodytext"/>
    <w:qFormat/>
    <w:rsid w:val="00541C20"/>
    <w:pPr>
      <w:widowControl w:val="0"/>
      <w:spacing w:after="260" w:line="264" w:lineRule="auto"/>
    </w:pPr>
    <w:rPr>
      <w:rFonts w:ascii="Arial" w:eastAsia="Arial" w:hAnsi="Arial" w:cs="Arial"/>
      <w:b w:val="0"/>
      <w:bCs w:val="0"/>
      <w:kern w:val="0"/>
      <w:sz w:val="22"/>
      <w:szCs w:val="22"/>
      <w:lang w:val="sr-Latn-BA" w:eastAsia="sr-Latn-BA"/>
    </w:rPr>
  </w:style>
  <w:style w:type="paragraph" w:styleId="NoSpacing">
    <w:name w:val="No Spacing"/>
    <w:uiPriority w:val="1"/>
    <w:qFormat/>
    <w:rsid w:val="00541C20"/>
    <w:pPr>
      <w:jc w:val="both"/>
    </w:pPr>
    <w:rPr>
      <w:rFonts w:ascii="Arial" w:eastAsiaTheme="minorHAnsi" w:hAnsi="Arial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39nemanjav\Desktop\memo%20-%2002%201%20-%20nacelnik%20unutrasnj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- 02 1 - nacelnik unutrasnji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kanc39nemanjav</dc:creator>
  <cp:lastModifiedBy>nemanja.vukelic</cp:lastModifiedBy>
  <cp:revision>2</cp:revision>
  <cp:lastPrinted>2023-04-25T05:59:00Z</cp:lastPrinted>
  <dcterms:created xsi:type="dcterms:W3CDTF">2023-10-18T06:32:00Z</dcterms:created>
  <dcterms:modified xsi:type="dcterms:W3CDTF">2023-10-18T06:32:00Z</dcterms:modified>
</cp:coreProperties>
</file>