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6" w:rsidRPr="0094176F" w:rsidRDefault="00456186" w:rsidP="0094176F">
      <w:pPr>
        <w:tabs>
          <w:tab w:val="left" w:pos="142"/>
          <w:tab w:val="left" w:pos="709"/>
          <w:tab w:val="left" w:pos="6946"/>
        </w:tabs>
        <w:ind w:firstLine="567"/>
        <w:jc w:val="both"/>
        <w:rPr>
          <w:sz w:val="22"/>
          <w:szCs w:val="22"/>
          <w:lang w:val="sr-Latn-BA"/>
        </w:rPr>
      </w:pPr>
      <w:r w:rsidRPr="00671363">
        <w:rPr>
          <w:rFonts w:ascii="Arial" w:hAnsi="Arial" w:cs="Arial"/>
          <w:sz w:val="22"/>
          <w:szCs w:val="22"/>
          <w:lang w:val="sr-Cyrl-BA" w:eastAsia="en-US"/>
        </w:rPr>
        <w:t>На основу члана 39. став 2. тачка 13. Закона о локалној самоуправи (''Службени гласник Републике Српске'', бр. 97/16</w:t>
      </w:r>
      <w:r w:rsidR="006D49ED" w:rsidRPr="00671363">
        <w:rPr>
          <w:rFonts w:ascii="Arial" w:hAnsi="Arial" w:cs="Arial"/>
          <w:sz w:val="22"/>
          <w:szCs w:val="22"/>
          <w:lang w:val="sr-Cyrl-BA" w:eastAsia="en-US"/>
        </w:rPr>
        <w:t xml:space="preserve">,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36/19</w:t>
      </w:r>
      <w:r w:rsidR="006D49ED" w:rsidRPr="00671363">
        <w:rPr>
          <w:rFonts w:ascii="Arial" w:hAnsi="Arial" w:cs="Arial"/>
          <w:sz w:val="22"/>
          <w:szCs w:val="22"/>
          <w:lang w:val="sr-Latn-BA" w:eastAsia="en-US"/>
        </w:rPr>
        <w:t xml:space="preserve"> и 61/21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), чл</w:t>
      </w:r>
      <w:r w:rsidR="0094176F">
        <w:rPr>
          <w:rFonts w:ascii="Arial" w:hAnsi="Arial" w:cs="Arial"/>
          <w:sz w:val="22"/>
          <w:szCs w:val="22"/>
          <w:lang w:val="sr-Latn-BA" w:eastAsia="en-US"/>
        </w:rPr>
        <w:t xml:space="preserve">. </w:t>
      </w:r>
      <w:r w:rsidRPr="00671363">
        <w:rPr>
          <w:rFonts w:ascii="Arial" w:hAnsi="Arial" w:cs="Arial"/>
          <w:sz w:val="22"/>
          <w:szCs w:val="22"/>
          <w:lang w:val="hr-HR" w:eastAsia="en-US"/>
        </w:rPr>
        <w:t xml:space="preserve">5.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и 29. </w:t>
      </w:r>
      <w:r w:rsidRPr="00671363">
        <w:rPr>
          <w:rFonts w:ascii="Arial" w:eastAsia="Arial" w:hAnsi="Arial" w:cs="Arial"/>
          <w:sz w:val="22"/>
          <w:szCs w:val="22"/>
          <w:lang w:val="sr-Cyrl-BA" w:eastAsia="en-US"/>
        </w:rPr>
        <w:t>Одлуке о п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ословним зградама, пословним просторијама, друштвеним домовима, гаражама и другим непокретностима у својини града Градишка</w:t>
      </w:r>
      <w:r w:rsidR="00372C6F"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94176F">
        <w:rPr>
          <w:rFonts w:ascii="Arial" w:hAnsi="Arial" w:cs="Arial"/>
          <w:sz w:val="22"/>
          <w:szCs w:val="22"/>
          <w:lang w:val="sr-Cyrl-BA" w:eastAsia="en-US"/>
        </w:rPr>
        <w:t xml:space="preserve">(„Службени гласник </w:t>
      </w:r>
      <w:r w:rsidR="0094176F">
        <w:rPr>
          <w:rFonts w:ascii="Arial" w:hAnsi="Arial" w:cs="Arial"/>
          <w:sz w:val="22"/>
          <w:szCs w:val="22"/>
          <w:lang w:val="sr-Latn-BA" w:eastAsia="en-US"/>
        </w:rPr>
        <w:t>o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пштине Градишка, бр. 10/17</w:t>
      </w:r>
      <w:r w:rsidRPr="00671363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14/18,</w:t>
      </w:r>
      <w:r w:rsidRPr="00671363">
        <w:rPr>
          <w:rFonts w:ascii="Arial" w:hAnsi="Arial" w:cs="Arial"/>
          <w:sz w:val="22"/>
          <w:szCs w:val="22"/>
          <w:lang w:val="hr-HR" w:eastAsia="en-US"/>
        </w:rPr>
        <w:t xml:space="preserve"> 2/19</w:t>
      </w:r>
      <w:r w:rsidR="0094176F">
        <w:rPr>
          <w:rFonts w:ascii="Arial" w:hAnsi="Arial" w:cs="Arial"/>
          <w:sz w:val="22"/>
          <w:szCs w:val="22"/>
          <w:lang w:val="sr-Cyrl-BA" w:eastAsia="en-US"/>
        </w:rPr>
        <w:t xml:space="preserve"> и 4/19 и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„Службени гласник града Градишка, број 11/19)</w:t>
      </w:r>
      <w:r w:rsidRPr="00671363">
        <w:rPr>
          <w:sz w:val="22"/>
          <w:szCs w:val="22"/>
          <w:lang w:val="sr-Cyrl-BA"/>
        </w:rPr>
        <w:t xml:space="preserve"> </w:t>
      </w:r>
      <w:r w:rsidRPr="00671363">
        <w:rPr>
          <w:rFonts w:ascii="Arial" w:hAnsi="Arial" w:cs="Arial"/>
          <w:sz w:val="22"/>
          <w:szCs w:val="22"/>
          <w:lang w:val="sr-Cyrl-BA"/>
        </w:rPr>
        <w:t>и</w:t>
      </w:r>
      <w:r w:rsidRPr="00671363">
        <w:rPr>
          <w:sz w:val="22"/>
          <w:szCs w:val="22"/>
          <w:lang w:val="sr-Cyrl-BA"/>
        </w:rPr>
        <w:t xml:space="preserve"> </w:t>
      </w:r>
      <w:r w:rsidR="00372C6F" w:rsidRPr="00671363">
        <w:rPr>
          <w:rFonts w:ascii="Arial" w:hAnsi="Arial" w:cs="Arial"/>
          <w:sz w:val="22"/>
          <w:szCs w:val="22"/>
          <w:lang w:val="sr-Cyrl-BA" w:eastAsia="en-US"/>
        </w:rPr>
        <w:t xml:space="preserve">чл. 36. и 87.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Статута град</w:t>
      </w:r>
      <w:r w:rsidR="0094176F">
        <w:rPr>
          <w:rFonts w:ascii="Arial" w:hAnsi="Arial" w:cs="Arial"/>
          <w:sz w:val="22"/>
          <w:szCs w:val="22"/>
          <w:lang w:val="sr-Cyrl-BA" w:eastAsia="en-US"/>
        </w:rPr>
        <w:t xml:space="preserve">а Градишка (''Службени гласник </w:t>
      </w:r>
      <w:r w:rsidR="0094176F">
        <w:rPr>
          <w:rFonts w:ascii="Arial" w:hAnsi="Arial" w:cs="Arial"/>
          <w:sz w:val="22"/>
          <w:szCs w:val="22"/>
          <w:lang w:val="sr-Latn-BA" w:eastAsia="en-US"/>
        </w:rPr>
        <w:t>o</w:t>
      </w:r>
      <w:r w:rsidR="0094176F">
        <w:rPr>
          <w:rFonts w:ascii="Arial" w:hAnsi="Arial" w:cs="Arial"/>
          <w:sz w:val="22"/>
          <w:szCs w:val="22"/>
          <w:lang w:val="sr-Cyrl-BA" w:eastAsia="en-US"/>
        </w:rPr>
        <w:t xml:space="preserve">пштине Градишка'', број 4/17 и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„Службени гласник града Градишка“,број 5/19) Скупштина града Градишка на сј</w:t>
      </w:r>
      <w:r w:rsidR="00372C6F" w:rsidRPr="00671363">
        <w:rPr>
          <w:rFonts w:ascii="Arial" w:hAnsi="Arial" w:cs="Arial"/>
          <w:sz w:val="22"/>
          <w:szCs w:val="22"/>
          <w:lang w:val="sr-Cyrl-BA" w:eastAsia="en-US"/>
        </w:rPr>
        <w:t>едници одржаној дана</w:t>
      </w:r>
      <w:r w:rsidR="0094176F">
        <w:rPr>
          <w:rFonts w:ascii="Arial" w:hAnsi="Arial" w:cs="Arial"/>
          <w:sz w:val="22"/>
          <w:szCs w:val="22"/>
          <w:lang w:val="sr-Latn-BA" w:eastAsia="en-US"/>
        </w:rPr>
        <w:t xml:space="preserve"> 15.9.</w:t>
      </w:r>
      <w:r w:rsidR="00372C6F" w:rsidRPr="00671363">
        <w:rPr>
          <w:rFonts w:ascii="Arial" w:hAnsi="Arial" w:cs="Arial"/>
          <w:sz w:val="22"/>
          <w:szCs w:val="22"/>
          <w:lang w:val="sr-Cyrl-BA" w:eastAsia="en-US"/>
        </w:rPr>
        <w:t>2022. године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 доноси:</w:t>
      </w:r>
    </w:p>
    <w:p w:rsidR="00456186" w:rsidRPr="00671363" w:rsidRDefault="00456186" w:rsidP="00456186">
      <w:pPr>
        <w:jc w:val="both"/>
        <w:rPr>
          <w:sz w:val="22"/>
          <w:szCs w:val="22"/>
          <w:lang w:val="sr-Cyrl-BA"/>
        </w:rPr>
      </w:pPr>
    </w:p>
    <w:p w:rsidR="00456186" w:rsidRPr="00671363" w:rsidRDefault="00456186" w:rsidP="00456186">
      <w:pPr>
        <w:jc w:val="both"/>
        <w:rPr>
          <w:sz w:val="22"/>
          <w:szCs w:val="22"/>
          <w:lang w:val="sr-Cyrl-BA"/>
        </w:rPr>
      </w:pPr>
    </w:p>
    <w:p w:rsidR="00456186" w:rsidRDefault="00456186" w:rsidP="00671363">
      <w:pPr>
        <w:jc w:val="center"/>
        <w:rPr>
          <w:rFonts w:ascii="Arial" w:hAnsi="Arial" w:cs="Arial"/>
          <w:b/>
          <w:lang w:val="sr-Cyrl-BA" w:eastAsia="en-US"/>
        </w:rPr>
      </w:pPr>
      <w:r w:rsidRPr="00671363">
        <w:rPr>
          <w:rFonts w:ascii="Arial" w:hAnsi="Arial" w:cs="Arial"/>
          <w:b/>
          <w:lang w:val="sr-Cyrl-BA" w:eastAsia="en-US"/>
        </w:rPr>
        <w:t>О Д Л У К У</w:t>
      </w:r>
    </w:p>
    <w:p w:rsidR="00671363" w:rsidRPr="00671363" w:rsidRDefault="00671363" w:rsidP="00671363">
      <w:pPr>
        <w:jc w:val="center"/>
        <w:rPr>
          <w:rFonts w:ascii="Arial" w:hAnsi="Arial" w:cs="Arial"/>
          <w:b/>
          <w:lang w:val="sr-Cyrl-BA" w:eastAsia="en-US"/>
        </w:rPr>
      </w:pPr>
    </w:p>
    <w:p w:rsidR="00671363" w:rsidRDefault="0094176F" w:rsidP="00671363">
      <w:pPr>
        <w:jc w:val="center"/>
        <w:rPr>
          <w:rFonts w:ascii="Arial" w:eastAsia="Arial" w:hAnsi="Arial" w:cs="Arial"/>
          <w:b/>
          <w:lang w:val="sr-Cyrl-BA" w:eastAsia="en-US"/>
        </w:rPr>
      </w:pPr>
      <w:r>
        <w:rPr>
          <w:rFonts w:ascii="Arial" w:hAnsi="Arial" w:cs="Arial"/>
          <w:b/>
          <w:lang w:val="sr-Latn-BA" w:eastAsia="en-US"/>
        </w:rPr>
        <w:t>o</w:t>
      </w:r>
      <w:r w:rsidR="00671363">
        <w:rPr>
          <w:b/>
          <w:lang w:val="sr-Cyrl-BA"/>
        </w:rPr>
        <w:t xml:space="preserve"> </w:t>
      </w:r>
      <w:r w:rsidR="00456186" w:rsidRPr="00671363">
        <w:rPr>
          <w:rFonts w:ascii="Arial" w:eastAsia="Arial" w:hAnsi="Arial" w:cs="Arial"/>
          <w:b/>
          <w:lang w:val="sr-Cyrl-BA" w:eastAsia="en-US"/>
        </w:rPr>
        <w:t>давању на</w:t>
      </w:r>
      <w:r w:rsidR="00F43429" w:rsidRPr="00671363">
        <w:rPr>
          <w:rFonts w:ascii="Arial" w:eastAsia="Arial" w:hAnsi="Arial" w:cs="Arial"/>
          <w:b/>
          <w:lang w:val="sr-Cyrl-BA" w:eastAsia="en-US"/>
        </w:rPr>
        <w:t xml:space="preserve"> коришћење непокретности </w:t>
      </w:r>
      <w:r w:rsidR="00456186" w:rsidRPr="00671363">
        <w:rPr>
          <w:rFonts w:ascii="Arial" w:eastAsia="Arial" w:hAnsi="Arial" w:cs="Arial"/>
          <w:b/>
          <w:lang w:val="sr-Cyrl-BA" w:eastAsia="en-US"/>
        </w:rPr>
        <w:t>у својини Града Градишка</w:t>
      </w:r>
    </w:p>
    <w:p w:rsidR="00456186" w:rsidRPr="00671363" w:rsidRDefault="006E4633" w:rsidP="00671363">
      <w:pPr>
        <w:jc w:val="center"/>
        <w:rPr>
          <w:b/>
          <w:lang w:val="sr-Cyrl-BA"/>
        </w:rPr>
      </w:pPr>
      <w:r w:rsidRPr="00671363">
        <w:rPr>
          <w:rFonts w:ascii="Arial" w:eastAsia="Arial" w:hAnsi="Arial" w:cs="Arial"/>
          <w:b/>
          <w:lang w:val="sr-Latn-BA" w:eastAsia="en-US"/>
        </w:rPr>
        <w:t xml:space="preserve"> </w:t>
      </w:r>
      <w:proofErr w:type="spellStart"/>
      <w:r w:rsidR="00966705" w:rsidRPr="00671363">
        <w:rPr>
          <w:rFonts w:ascii="Arial" w:hAnsi="Arial" w:cs="Arial"/>
          <w:b/>
          <w:lang w:eastAsia="en-US"/>
        </w:rPr>
        <w:t>Удружењу</w:t>
      </w:r>
      <w:proofErr w:type="spellEnd"/>
      <w:r w:rsidR="00966705" w:rsidRPr="00671363">
        <w:rPr>
          <w:rFonts w:ascii="Arial" w:hAnsi="Arial" w:cs="Arial"/>
          <w:b/>
          <w:lang w:eastAsia="en-US"/>
        </w:rPr>
        <w:t xml:space="preserve"> </w:t>
      </w:r>
      <w:proofErr w:type="spellStart"/>
      <w:r w:rsidR="00D854B3" w:rsidRPr="00671363">
        <w:rPr>
          <w:rFonts w:ascii="Arial" w:hAnsi="Arial" w:cs="Arial"/>
          <w:b/>
          <w:lang w:eastAsia="en-US"/>
        </w:rPr>
        <w:t>грађана</w:t>
      </w:r>
      <w:proofErr w:type="spellEnd"/>
      <w:r w:rsidRPr="00671363">
        <w:rPr>
          <w:rFonts w:ascii="Arial" w:hAnsi="Arial" w:cs="Arial"/>
          <w:b/>
          <w:lang w:val="sr-Cyrl-BA" w:eastAsia="en-US"/>
        </w:rPr>
        <w:t xml:space="preserve"> „</w:t>
      </w:r>
      <w:r w:rsidR="00D854B3" w:rsidRPr="00671363">
        <w:rPr>
          <w:rFonts w:ascii="Arial" w:hAnsi="Arial" w:cs="Arial"/>
          <w:b/>
          <w:lang w:val="sr-Cyrl-BA" w:eastAsia="en-US"/>
        </w:rPr>
        <w:t>ЈЕЗЕРО</w:t>
      </w:r>
      <w:proofErr w:type="gramStart"/>
      <w:r w:rsidRPr="00671363">
        <w:rPr>
          <w:rFonts w:ascii="Arial" w:hAnsi="Arial" w:cs="Arial"/>
          <w:b/>
          <w:lang w:val="sr-Cyrl-BA" w:eastAsia="en-US"/>
        </w:rPr>
        <w:t xml:space="preserve">“ </w:t>
      </w:r>
      <w:proofErr w:type="spellStart"/>
      <w:r w:rsidR="00966705" w:rsidRPr="00671363">
        <w:rPr>
          <w:rFonts w:ascii="Arial" w:hAnsi="Arial" w:cs="Arial"/>
          <w:b/>
          <w:lang w:eastAsia="en-US"/>
        </w:rPr>
        <w:t>Рогољи</w:t>
      </w:r>
      <w:proofErr w:type="spellEnd"/>
      <w:proofErr w:type="gramEnd"/>
    </w:p>
    <w:p w:rsidR="00456186" w:rsidRPr="00671363" w:rsidRDefault="00456186" w:rsidP="00456186">
      <w:pPr>
        <w:jc w:val="both"/>
        <w:rPr>
          <w:sz w:val="22"/>
          <w:szCs w:val="22"/>
          <w:lang w:val="sr-Cyrl-BA"/>
        </w:rPr>
      </w:pPr>
    </w:p>
    <w:p w:rsidR="00671363" w:rsidRDefault="00671363" w:rsidP="00671363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237508" w:rsidRPr="00671363" w:rsidRDefault="00456186" w:rsidP="00671363">
      <w:pPr>
        <w:jc w:val="center"/>
        <w:rPr>
          <w:b/>
          <w:sz w:val="22"/>
          <w:szCs w:val="22"/>
          <w:lang w:val="sr-Cyrl-BA"/>
        </w:rPr>
      </w:pPr>
      <w:r w:rsidRPr="00671363">
        <w:rPr>
          <w:rFonts w:ascii="Arial" w:hAnsi="Arial" w:cs="Arial"/>
          <w:b/>
          <w:sz w:val="22"/>
          <w:szCs w:val="22"/>
          <w:lang w:val="sr-Latn-BA" w:eastAsia="en-US"/>
        </w:rPr>
        <w:t>I</w:t>
      </w:r>
    </w:p>
    <w:p w:rsidR="00237508" w:rsidRPr="00671363" w:rsidRDefault="00237508" w:rsidP="00456186">
      <w:pPr>
        <w:jc w:val="both"/>
        <w:rPr>
          <w:sz w:val="22"/>
          <w:szCs w:val="22"/>
          <w:lang w:val="sr-Cyrl-BA"/>
        </w:rPr>
      </w:pPr>
    </w:p>
    <w:p w:rsidR="00456186" w:rsidRPr="00671363" w:rsidRDefault="0094176F" w:rsidP="00456186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val="sr-Cyrl-BA" w:eastAsia="en-US"/>
        </w:rPr>
        <w:t xml:space="preserve">Овом </w:t>
      </w:r>
      <w:r>
        <w:rPr>
          <w:rFonts w:ascii="Arial" w:hAnsi="Arial" w:cs="Arial"/>
          <w:sz w:val="22"/>
          <w:szCs w:val="22"/>
          <w:lang w:val="sr-Latn-BA" w:eastAsia="en-US"/>
        </w:rPr>
        <w:t>o</w:t>
      </w:r>
      <w:r w:rsidR="00456186" w:rsidRPr="00671363">
        <w:rPr>
          <w:rFonts w:ascii="Arial" w:hAnsi="Arial" w:cs="Arial"/>
          <w:sz w:val="22"/>
          <w:szCs w:val="22"/>
          <w:lang w:val="sr-Cyrl-BA" w:eastAsia="en-US"/>
        </w:rPr>
        <w:t>длук</w:t>
      </w:r>
      <w:r w:rsidR="00F43429" w:rsidRPr="00671363">
        <w:rPr>
          <w:rFonts w:ascii="Arial" w:hAnsi="Arial" w:cs="Arial"/>
          <w:sz w:val="22"/>
          <w:szCs w:val="22"/>
          <w:lang w:val="sr-Cyrl-BA" w:eastAsia="en-US"/>
        </w:rPr>
        <w:t>ом дај</w:t>
      </w:r>
      <w:r w:rsidR="0061035F" w:rsidRPr="00671363">
        <w:rPr>
          <w:rFonts w:ascii="Arial" w:hAnsi="Arial" w:cs="Arial"/>
          <w:sz w:val="22"/>
          <w:szCs w:val="22"/>
          <w:lang w:val="sr-Cyrl-BA" w:eastAsia="en-US"/>
        </w:rPr>
        <w:t>е</w:t>
      </w:r>
      <w:r w:rsidR="00F43429" w:rsidRPr="00671363">
        <w:rPr>
          <w:rFonts w:ascii="Arial" w:hAnsi="Arial" w:cs="Arial"/>
          <w:sz w:val="22"/>
          <w:szCs w:val="22"/>
          <w:lang w:val="sr-Cyrl-BA" w:eastAsia="en-US"/>
        </w:rPr>
        <w:t xml:space="preserve"> се на коришћење </w:t>
      </w:r>
      <w:proofErr w:type="spellStart"/>
      <w:r w:rsidR="00D854B3" w:rsidRPr="00671363">
        <w:rPr>
          <w:rFonts w:ascii="Arial" w:hAnsi="Arial" w:cs="Arial"/>
          <w:sz w:val="22"/>
          <w:szCs w:val="22"/>
          <w:lang w:eastAsia="en-US"/>
        </w:rPr>
        <w:t>Удружењу</w:t>
      </w:r>
      <w:proofErr w:type="spellEnd"/>
      <w:r w:rsidR="00D854B3" w:rsidRPr="0067136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D854B3" w:rsidRPr="00671363">
        <w:rPr>
          <w:rFonts w:ascii="Arial" w:hAnsi="Arial" w:cs="Arial"/>
          <w:sz w:val="22"/>
          <w:szCs w:val="22"/>
          <w:lang w:eastAsia="en-US"/>
        </w:rPr>
        <w:t>грађана</w:t>
      </w:r>
      <w:proofErr w:type="spellEnd"/>
      <w:r w:rsidR="00D854B3" w:rsidRPr="00671363">
        <w:rPr>
          <w:rFonts w:ascii="Arial" w:hAnsi="Arial" w:cs="Arial"/>
          <w:sz w:val="22"/>
          <w:szCs w:val="22"/>
          <w:lang w:val="sr-Cyrl-BA" w:eastAsia="en-US"/>
        </w:rPr>
        <w:t xml:space="preserve"> „ЈЕЗЕРО“ </w:t>
      </w:r>
      <w:proofErr w:type="spellStart"/>
      <w:r w:rsidR="00D854B3" w:rsidRPr="00671363">
        <w:rPr>
          <w:rFonts w:ascii="Arial" w:hAnsi="Arial" w:cs="Arial"/>
          <w:sz w:val="22"/>
          <w:szCs w:val="22"/>
          <w:lang w:eastAsia="en-US"/>
        </w:rPr>
        <w:t>Рогољи</w:t>
      </w:r>
      <w:proofErr w:type="spellEnd"/>
      <w:r w:rsidR="00966705"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F43429" w:rsidRPr="00671363">
        <w:rPr>
          <w:rFonts w:ascii="Arial" w:hAnsi="Arial" w:cs="Arial"/>
          <w:sz w:val="22"/>
          <w:szCs w:val="22"/>
          <w:lang w:val="sr-Cyrl-BA" w:eastAsia="en-US"/>
        </w:rPr>
        <w:t>непокретност</w:t>
      </w:r>
      <w:r w:rsidR="00896DFB" w:rsidRPr="00671363">
        <w:rPr>
          <w:rFonts w:ascii="Arial" w:hAnsi="Arial" w:cs="Arial"/>
          <w:sz w:val="22"/>
          <w:szCs w:val="22"/>
          <w:lang w:val="sr-Cyrl-BA" w:eastAsia="en-US"/>
        </w:rPr>
        <w:t>и</w:t>
      </w:r>
      <w:r w:rsidR="00B84BE0"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D75BF7" w:rsidRPr="00671363">
        <w:rPr>
          <w:rFonts w:ascii="Arial" w:hAnsi="Arial" w:cs="Arial"/>
          <w:sz w:val="22"/>
          <w:szCs w:val="22"/>
          <w:lang w:val="sr-Cyrl-BA" w:eastAsia="en-US"/>
        </w:rPr>
        <w:t>у својини г</w:t>
      </w:r>
      <w:r w:rsidR="00456186" w:rsidRPr="00671363">
        <w:rPr>
          <w:rFonts w:ascii="Arial" w:hAnsi="Arial" w:cs="Arial"/>
          <w:sz w:val="22"/>
          <w:szCs w:val="22"/>
          <w:lang w:val="sr-Cyrl-BA" w:eastAsia="en-US"/>
        </w:rPr>
        <w:t>рада Градишка</w:t>
      </w:r>
      <w:r w:rsidR="00F43429" w:rsidRPr="00671363">
        <w:rPr>
          <w:rFonts w:ascii="Arial" w:hAnsi="Arial" w:cs="Arial"/>
          <w:sz w:val="22"/>
          <w:szCs w:val="22"/>
          <w:lang w:val="sr-Cyrl-BA" w:eastAsia="en-US"/>
        </w:rPr>
        <w:t xml:space="preserve"> у </w:t>
      </w:r>
      <w:r w:rsidR="00966705" w:rsidRPr="00671363">
        <w:rPr>
          <w:rFonts w:ascii="Arial" w:hAnsi="Arial" w:cs="Arial"/>
          <w:sz w:val="22"/>
          <w:szCs w:val="22"/>
          <w:lang w:val="sr-Cyrl-BA" w:eastAsia="en-US"/>
        </w:rPr>
        <w:t>Рогољима</w:t>
      </w:r>
      <w:r w:rsidR="00F43429"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F43429" w:rsidRPr="00671363">
        <w:rPr>
          <w:rFonts w:ascii="Arial" w:hAnsi="Arial" w:cs="Arial"/>
          <w:sz w:val="22"/>
          <w:szCs w:val="22"/>
          <w:lang w:val="sr-Cyrl-BA"/>
        </w:rPr>
        <w:t xml:space="preserve">уписане у </w:t>
      </w:r>
      <w:r w:rsidR="00B84BE0" w:rsidRPr="00671363">
        <w:rPr>
          <w:rFonts w:ascii="Arial" w:hAnsi="Arial" w:cs="Arial"/>
          <w:sz w:val="22"/>
          <w:szCs w:val="22"/>
          <w:lang w:val="sr-Cyrl-BA"/>
        </w:rPr>
        <w:t>п</w:t>
      </w:r>
      <w:r w:rsidR="00F43429" w:rsidRPr="00671363">
        <w:rPr>
          <w:rFonts w:ascii="Arial" w:hAnsi="Arial" w:cs="Arial"/>
          <w:sz w:val="22"/>
          <w:szCs w:val="22"/>
          <w:lang w:val="sr-Cyrl-BA"/>
        </w:rPr>
        <w:t xml:space="preserve">. </w:t>
      </w:r>
      <w:r w:rsidR="00B84BE0" w:rsidRPr="00671363">
        <w:rPr>
          <w:rFonts w:ascii="Arial" w:hAnsi="Arial" w:cs="Arial"/>
          <w:sz w:val="22"/>
          <w:szCs w:val="22"/>
          <w:lang w:val="sr-Cyrl-BA"/>
        </w:rPr>
        <w:t>л</w:t>
      </w:r>
      <w:r w:rsidR="00F43429" w:rsidRPr="00671363">
        <w:rPr>
          <w:rFonts w:ascii="Arial" w:hAnsi="Arial" w:cs="Arial"/>
          <w:sz w:val="22"/>
          <w:szCs w:val="22"/>
          <w:lang w:val="sr-Cyrl-BA"/>
        </w:rPr>
        <w:t xml:space="preserve">. </w:t>
      </w:r>
      <w:r w:rsidR="0068212B" w:rsidRPr="00671363">
        <w:rPr>
          <w:rFonts w:ascii="Arial" w:hAnsi="Arial" w:cs="Arial"/>
          <w:sz w:val="22"/>
          <w:szCs w:val="22"/>
          <w:lang w:val="sr-Cyrl-BA"/>
        </w:rPr>
        <w:t xml:space="preserve">број </w:t>
      </w:r>
      <w:r w:rsidR="00896DFB" w:rsidRPr="00671363">
        <w:rPr>
          <w:rFonts w:ascii="Arial" w:hAnsi="Arial" w:cs="Arial"/>
          <w:sz w:val="22"/>
          <w:szCs w:val="22"/>
          <w:lang w:val="sr-Cyrl-BA"/>
        </w:rPr>
        <w:t>346/6 к.о</w:t>
      </w:r>
      <w:r w:rsidR="00F43429" w:rsidRPr="00671363">
        <w:rPr>
          <w:rFonts w:ascii="Arial" w:hAnsi="Arial" w:cs="Arial"/>
          <w:sz w:val="22"/>
          <w:szCs w:val="22"/>
          <w:lang w:val="sr-Cyrl-BA"/>
        </w:rPr>
        <w:t>.</w:t>
      </w:r>
      <w:r w:rsidR="00896DFB" w:rsidRPr="00671363">
        <w:rPr>
          <w:rFonts w:ascii="Arial" w:hAnsi="Arial" w:cs="Arial"/>
          <w:sz w:val="22"/>
          <w:szCs w:val="22"/>
          <w:lang w:val="sr-Cyrl-BA"/>
        </w:rPr>
        <w:t xml:space="preserve"> Рогољи.</w:t>
      </w:r>
    </w:p>
    <w:p w:rsidR="00456186" w:rsidRDefault="00456186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sz w:val="22"/>
          <w:szCs w:val="22"/>
          <w:lang w:val="sr-Cyrl-BA" w:eastAsia="en-US"/>
        </w:rPr>
        <w:t xml:space="preserve">                      </w:t>
      </w:r>
      <w:r w:rsidR="00066ED4" w:rsidRPr="00671363">
        <w:rPr>
          <w:rFonts w:ascii="Arial" w:eastAsia="Arial" w:hAnsi="Arial" w:cs="Arial"/>
          <w:sz w:val="22"/>
          <w:szCs w:val="22"/>
          <w:lang w:val="sr-Cyrl-BA" w:eastAsia="en-US"/>
        </w:rPr>
        <w:t xml:space="preserve">     </w:t>
      </w:r>
      <w:r w:rsidR="00966705" w:rsidRPr="00671363">
        <w:rPr>
          <w:rFonts w:ascii="Arial" w:eastAsia="Arial" w:hAnsi="Arial" w:cs="Arial"/>
          <w:sz w:val="22"/>
          <w:szCs w:val="22"/>
          <w:lang w:val="sr-Cyrl-BA" w:eastAsia="en-US"/>
        </w:rPr>
        <w:t xml:space="preserve">                   </w:t>
      </w:r>
    </w:p>
    <w:p w:rsidR="00671363" w:rsidRPr="00671363" w:rsidRDefault="00671363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</w:p>
    <w:p w:rsidR="00456186" w:rsidRPr="00671363" w:rsidRDefault="00237508" w:rsidP="00671363">
      <w:pPr>
        <w:jc w:val="center"/>
        <w:rPr>
          <w:rFonts w:ascii="Arial" w:eastAsia="Arial" w:hAnsi="Arial" w:cs="Arial"/>
          <w:b/>
          <w:sz w:val="22"/>
          <w:szCs w:val="22"/>
          <w:lang w:val="sr-Cyrl-BA" w:eastAsia="en-US"/>
        </w:rPr>
      </w:pPr>
      <w:r w:rsidRPr="00671363">
        <w:rPr>
          <w:rFonts w:ascii="Arial" w:hAnsi="Arial" w:cs="Arial"/>
          <w:b/>
          <w:sz w:val="22"/>
          <w:szCs w:val="22"/>
          <w:lang w:val="sr-Latn-BA" w:eastAsia="en-US"/>
        </w:rPr>
        <w:t>II</w:t>
      </w:r>
    </w:p>
    <w:p w:rsidR="00237508" w:rsidRPr="00671363" w:rsidRDefault="00237508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456186" w:rsidRPr="00671363" w:rsidRDefault="00DE21EC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671363">
        <w:rPr>
          <w:rFonts w:ascii="Arial" w:hAnsi="Arial" w:cs="Arial"/>
          <w:sz w:val="22"/>
          <w:szCs w:val="22"/>
          <w:lang w:val="sr-Cyrl-BA" w:eastAsia="en-US"/>
        </w:rPr>
        <w:t>Непокретности</w:t>
      </w:r>
      <w:r w:rsidR="00237508" w:rsidRPr="00671363">
        <w:rPr>
          <w:rFonts w:ascii="Arial" w:hAnsi="Arial" w:cs="Arial"/>
          <w:sz w:val="22"/>
          <w:szCs w:val="22"/>
          <w:lang w:val="sr-Cyrl-BA" w:eastAsia="en-US"/>
        </w:rPr>
        <w:t xml:space="preserve"> из тачке </w:t>
      </w:r>
      <w:r w:rsidR="00237508" w:rsidRPr="00671363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дају се на коришћење ради обављања</w:t>
      </w:r>
      <w:r w:rsidR="00B84BE0"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966705" w:rsidRPr="00671363">
        <w:rPr>
          <w:rFonts w:ascii="Arial" w:hAnsi="Arial" w:cs="Arial"/>
          <w:sz w:val="22"/>
          <w:szCs w:val="22"/>
          <w:lang w:val="sr-Cyrl-BA" w:eastAsia="en-US"/>
        </w:rPr>
        <w:t>искључиво регистроване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966705" w:rsidRPr="00671363">
        <w:rPr>
          <w:rFonts w:ascii="Arial" w:hAnsi="Arial" w:cs="Arial"/>
          <w:sz w:val="22"/>
          <w:szCs w:val="22"/>
          <w:lang w:val="sr-Cyrl-BA" w:eastAsia="en-US"/>
        </w:rPr>
        <w:t>дјелатности</w:t>
      </w:r>
      <w:r w:rsidR="00237508" w:rsidRPr="00671363">
        <w:rPr>
          <w:rFonts w:ascii="Arial" w:hAnsi="Arial" w:cs="Arial"/>
          <w:sz w:val="22"/>
          <w:szCs w:val="22"/>
          <w:lang w:val="sr-Cyrl-BA" w:eastAsia="en-US"/>
        </w:rPr>
        <w:t xml:space="preserve"> без накнаде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 на период од </w:t>
      </w:r>
      <w:r w:rsidR="00B84BE0" w:rsidRPr="00671363">
        <w:rPr>
          <w:rFonts w:ascii="Arial" w:hAnsi="Arial" w:cs="Arial"/>
          <w:sz w:val="22"/>
          <w:szCs w:val="22"/>
          <w:lang w:val="sr-Cyrl-BA" w:eastAsia="en-US"/>
        </w:rPr>
        <w:t>двије</w:t>
      </w:r>
      <w:r w:rsidR="00372C6F" w:rsidRPr="00671363">
        <w:rPr>
          <w:rFonts w:ascii="Arial" w:hAnsi="Arial" w:cs="Arial"/>
          <w:sz w:val="22"/>
          <w:szCs w:val="22"/>
          <w:lang w:val="sr-Cyrl-BA" w:eastAsia="en-US"/>
        </w:rPr>
        <w:t xml:space="preserve"> године</w:t>
      </w:r>
      <w:r w:rsidR="00237508" w:rsidRPr="00671363">
        <w:rPr>
          <w:rFonts w:ascii="Arial" w:hAnsi="Arial" w:cs="Arial"/>
          <w:sz w:val="22"/>
          <w:szCs w:val="22"/>
          <w:lang w:val="sr-Cyrl-BA" w:eastAsia="en-US"/>
        </w:rPr>
        <w:t>.</w:t>
      </w:r>
    </w:p>
    <w:p w:rsidR="00794BE0" w:rsidRDefault="00794BE0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671363" w:rsidRPr="00671363" w:rsidRDefault="00671363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237508" w:rsidRPr="00671363" w:rsidRDefault="00794BE0" w:rsidP="00671363">
      <w:pPr>
        <w:jc w:val="center"/>
        <w:rPr>
          <w:rFonts w:ascii="Arial" w:hAnsi="Arial" w:cs="Arial"/>
          <w:b/>
          <w:sz w:val="22"/>
          <w:szCs w:val="22"/>
          <w:lang w:val="sr-Latn-BA" w:eastAsia="en-US"/>
        </w:rPr>
      </w:pPr>
      <w:r w:rsidRPr="00671363">
        <w:rPr>
          <w:rFonts w:ascii="Arial" w:hAnsi="Arial" w:cs="Arial"/>
          <w:b/>
          <w:sz w:val="22"/>
          <w:szCs w:val="22"/>
          <w:lang w:val="sr-Latn-BA" w:eastAsia="en-US"/>
        </w:rPr>
        <w:t>III</w:t>
      </w:r>
    </w:p>
    <w:p w:rsidR="00794BE0" w:rsidRPr="00671363" w:rsidRDefault="00794BE0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794BE0" w:rsidRPr="00671363" w:rsidRDefault="00794BE0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71363">
        <w:rPr>
          <w:rFonts w:ascii="Arial" w:hAnsi="Arial" w:cs="Arial"/>
          <w:sz w:val="22"/>
          <w:szCs w:val="22"/>
          <w:lang w:val="sr-Latn-BA" w:eastAsia="en-US"/>
        </w:rPr>
        <w:t>O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>влашћује се Градоначелник да у име града Градишка закључи уговор о ус</w:t>
      </w:r>
      <w:r w:rsidR="00DE21EC" w:rsidRPr="00671363">
        <w:rPr>
          <w:rFonts w:ascii="Arial" w:hAnsi="Arial" w:cs="Arial"/>
          <w:sz w:val="22"/>
          <w:szCs w:val="22"/>
          <w:lang w:val="sr-Cyrl-BA" w:eastAsia="en-US"/>
        </w:rPr>
        <w:t>ловима коришћења непокретности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 из тачке </w:t>
      </w:r>
      <w:r w:rsidRPr="00671363">
        <w:rPr>
          <w:rFonts w:ascii="Arial" w:hAnsi="Arial" w:cs="Arial"/>
          <w:sz w:val="22"/>
          <w:szCs w:val="22"/>
          <w:lang w:val="sr-Latn-BA" w:eastAsia="en-US"/>
        </w:rPr>
        <w:t>I</w:t>
      </w:r>
      <w:r w:rsidRPr="00671363">
        <w:rPr>
          <w:rFonts w:ascii="Arial" w:hAnsi="Arial" w:cs="Arial"/>
          <w:sz w:val="22"/>
          <w:szCs w:val="22"/>
          <w:lang w:val="sr-Cyrl-BA" w:eastAsia="en-US"/>
        </w:rPr>
        <w:t xml:space="preserve"> са</w:t>
      </w:r>
      <w:r w:rsidRPr="00671363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proofErr w:type="spellStart"/>
      <w:r w:rsidR="00896DFB" w:rsidRPr="00671363">
        <w:rPr>
          <w:rFonts w:ascii="Arial" w:hAnsi="Arial" w:cs="Arial"/>
          <w:sz w:val="22"/>
          <w:szCs w:val="22"/>
          <w:lang w:eastAsia="en-US"/>
        </w:rPr>
        <w:t>Удружењем</w:t>
      </w:r>
      <w:proofErr w:type="spellEnd"/>
      <w:r w:rsidR="00896DFB" w:rsidRPr="0067136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896DFB" w:rsidRPr="00671363">
        <w:rPr>
          <w:rFonts w:ascii="Arial" w:hAnsi="Arial" w:cs="Arial"/>
          <w:sz w:val="22"/>
          <w:szCs w:val="22"/>
          <w:lang w:eastAsia="en-US"/>
        </w:rPr>
        <w:t>грађана</w:t>
      </w:r>
      <w:proofErr w:type="spellEnd"/>
      <w:r w:rsidR="00896DFB" w:rsidRPr="00671363">
        <w:rPr>
          <w:rFonts w:ascii="Arial" w:hAnsi="Arial" w:cs="Arial"/>
          <w:sz w:val="22"/>
          <w:szCs w:val="22"/>
          <w:lang w:val="sr-Cyrl-BA" w:eastAsia="en-US"/>
        </w:rPr>
        <w:t xml:space="preserve"> „ЈЕЗЕРО“ </w:t>
      </w:r>
      <w:proofErr w:type="spellStart"/>
      <w:r w:rsidR="00896DFB" w:rsidRPr="00671363">
        <w:rPr>
          <w:rFonts w:ascii="Arial" w:hAnsi="Arial" w:cs="Arial"/>
          <w:sz w:val="22"/>
          <w:szCs w:val="22"/>
          <w:lang w:eastAsia="en-US"/>
        </w:rPr>
        <w:t>Рогољи</w:t>
      </w:r>
      <w:proofErr w:type="spellEnd"/>
      <w:r w:rsidR="00966705" w:rsidRPr="00671363">
        <w:rPr>
          <w:rFonts w:ascii="Arial" w:hAnsi="Arial" w:cs="Arial"/>
          <w:sz w:val="22"/>
          <w:szCs w:val="22"/>
          <w:lang w:eastAsia="en-US"/>
        </w:rPr>
        <w:t>.</w:t>
      </w:r>
    </w:p>
    <w:p w:rsidR="00966705" w:rsidRDefault="00966705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</w:p>
    <w:p w:rsidR="00671363" w:rsidRPr="00671363" w:rsidRDefault="00671363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</w:p>
    <w:p w:rsidR="00794BE0" w:rsidRPr="00671363" w:rsidRDefault="00794BE0" w:rsidP="00671363">
      <w:pPr>
        <w:jc w:val="center"/>
        <w:rPr>
          <w:rFonts w:ascii="Arial" w:eastAsia="Arial" w:hAnsi="Arial" w:cs="Arial"/>
          <w:b/>
          <w:sz w:val="22"/>
          <w:szCs w:val="22"/>
          <w:lang w:val="sr-Latn-BA" w:eastAsia="en-US"/>
        </w:rPr>
      </w:pPr>
      <w:r w:rsidRPr="00671363">
        <w:rPr>
          <w:rFonts w:ascii="Arial" w:hAnsi="Arial" w:cs="Arial"/>
          <w:b/>
          <w:sz w:val="22"/>
          <w:szCs w:val="22"/>
          <w:lang w:val="sr-Latn-BA" w:eastAsia="en-US"/>
        </w:rPr>
        <w:t>IV</w:t>
      </w:r>
    </w:p>
    <w:p w:rsidR="00794BE0" w:rsidRPr="00671363" w:rsidRDefault="00794BE0" w:rsidP="00456186">
      <w:pPr>
        <w:jc w:val="both"/>
        <w:rPr>
          <w:rFonts w:ascii="Arial" w:eastAsia="Arial" w:hAnsi="Arial" w:cs="Arial"/>
          <w:sz w:val="22"/>
          <w:szCs w:val="22"/>
          <w:lang w:val="sr-Latn-BA" w:eastAsia="en-US"/>
        </w:rPr>
      </w:pPr>
    </w:p>
    <w:p w:rsidR="00456186" w:rsidRPr="00671363" w:rsidRDefault="00456186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sz w:val="22"/>
          <w:szCs w:val="22"/>
          <w:lang w:val="sr-Cyrl-BA" w:eastAsia="en-US"/>
        </w:rPr>
        <w:t>Ова одлука ступа на снагу осмог дана од дана објављивања у „Службеном гласнику града Градишка“.</w:t>
      </w:r>
    </w:p>
    <w:p w:rsidR="00456186" w:rsidRPr="00671363" w:rsidRDefault="00456186" w:rsidP="00456186">
      <w:pPr>
        <w:jc w:val="both"/>
        <w:rPr>
          <w:rFonts w:ascii="Arial" w:hAnsi="Arial" w:cs="Arial"/>
          <w:sz w:val="22"/>
          <w:szCs w:val="22"/>
          <w:lang w:val="sr-Latn-BA" w:eastAsia="en-US"/>
        </w:rPr>
      </w:pPr>
    </w:p>
    <w:p w:rsidR="00E4757D" w:rsidRPr="00671363" w:rsidRDefault="00E4757D" w:rsidP="00456186">
      <w:pPr>
        <w:jc w:val="both"/>
        <w:rPr>
          <w:rFonts w:ascii="Arial" w:hAnsi="Arial" w:cs="Arial"/>
          <w:sz w:val="22"/>
          <w:szCs w:val="22"/>
          <w:lang w:val="sr-Latn-BA" w:eastAsia="en-US"/>
        </w:rPr>
      </w:pPr>
    </w:p>
    <w:p w:rsidR="00E4757D" w:rsidRPr="00671363" w:rsidRDefault="00E4757D" w:rsidP="00456186">
      <w:pPr>
        <w:jc w:val="both"/>
        <w:rPr>
          <w:rFonts w:ascii="Arial" w:hAnsi="Arial" w:cs="Arial"/>
          <w:sz w:val="22"/>
          <w:szCs w:val="22"/>
          <w:lang w:val="sr-Latn-BA" w:eastAsia="en-US"/>
        </w:rPr>
      </w:pPr>
    </w:p>
    <w:p w:rsidR="00456186" w:rsidRPr="00671363" w:rsidRDefault="00456186" w:rsidP="00456186">
      <w:pPr>
        <w:tabs>
          <w:tab w:val="left" w:pos="6975"/>
        </w:tabs>
        <w:rPr>
          <w:rFonts w:ascii="Arial" w:hAnsi="Arial" w:cs="Arial"/>
          <w:bCs/>
          <w:sz w:val="22"/>
          <w:szCs w:val="22"/>
          <w:lang w:val="sr-Latn-BA"/>
        </w:rPr>
      </w:pPr>
      <w:r w:rsidRPr="00671363">
        <w:rPr>
          <w:rFonts w:ascii="Arial" w:hAnsi="Arial" w:cs="Arial"/>
          <w:bCs/>
          <w:sz w:val="22"/>
          <w:szCs w:val="22"/>
          <w:lang w:val="sr-Cyrl-BA"/>
        </w:rPr>
        <w:t>Број:</w:t>
      </w:r>
      <w:r w:rsidRPr="00671363">
        <w:rPr>
          <w:rFonts w:ascii="Arial" w:hAnsi="Arial" w:cs="Arial"/>
          <w:sz w:val="22"/>
          <w:szCs w:val="22"/>
          <w:lang w:val="sr-Cyrl-BA"/>
        </w:rPr>
        <w:t xml:space="preserve"> 01-022-</w:t>
      </w:r>
      <w:r w:rsidR="0094176F">
        <w:rPr>
          <w:rFonts w:ascii="Arial" w:hAnsi="Arial" w:cs="Arial"/>
          <w:sz w:val="22"/>
          <w:szCs w:val="22"/>
          <w:lang w:val="sr-Latn-BA"/>
        </w:rPr>
        <w:t>194</w:t>
      </w:r>
      <w:r w:rsidRPr="00671363">
        <w:rPr>
          <w:rFonts w:ascii="Arial" w:hAnsi="Arial" w:cs="Arial"/>
          <w:sz w:val="22"/>
          <w:szCs w:val="22"/>
          <w:lang w:val="sr-Cyrl-BA"/>
        </w:rPr>
        <w:t>/</w:t>
      </w:r>
      <w:r w:rsidR="0068212B" w:rsidRPr="00671363">
        <w:rPr>
          <w:rFonts w:ascii="Arial" w:hAnsi="Arial" w:cs="Arial"/>
          <w:sz w:val="22"/>
          <w:szCs w:val="22"/>
          <w:lang w:val="sr-Cyrl-BA"/>
        </w:rPr>
        <w:t>2</w:t>
      </w:r>
      <w:r w:rsidR="006D49ED" w:rsidRPr="00671363">
        <w:rPr>
          <w:rFonts w:ascii="Arial" w:hAnsi="Arial" w:cs="Arial"/>
          <w:sz w:val="22"/>
          <w:szCs w:val="22"/>
          <w:lang w:val="sr-Latn-BA"/>
        </w:rPr>
        <w:t>2</w:t>
      </w:r>
    </w:p>
    <w:p w:rsidR="00456186" w:rsidRPr="00671363" w:rsidRDefault="00456186" w:rsidP="00456186">
      <w:pPr>
        <w:rPr>
          <w:rFonts w:ascii="Arial" w:eastAsia="Arial" w:hAnsi="Arial" w:cs="Arial"/>
          <w:bCs/>
          <w:sz w:val="22"/>
          <w:szCs w:val="22"/>
          <w:lang w:val="sr-Cyrl-BA"/>
        </w:rPr>
      </w:pPr>
      <w:r w:rsidRPr="00671363">
        <w:rPr>
          <w:rFonts w:ascii="Arial" w:hAnsi="Arial" w:cs="Arial"/>
          <w:bCs/>
          <w:sz w:val="22"/>
          <w:szCs w:val="22"/>
          <w:lang w:val="sr-Cyrl-BA"/>
        </w:rPr>
        <w:t>Дана:</w:t>
      </w:r>
      <w:r w:rsidR="0094176F" w:rsidRPr="0094176F">
        <w:rPr>
          <w:rFonts w:ascii="Arial" w:hAnsi="Arial" w:cs="Arial"/>
          <w:color w:val="000000"/>
          <w:lang w:val="bs-Cyrl-BA"/>
        </w:rPr>
        <w:t xml:space="preserve"> </w:t>
      </w:r>
      <w:r w:rsidR="0094176F" w:rsidRPr="0094176F">
        <w:rPr>
          <w:rFonts w:ascii="Arial" w:hAnsi="Arial" w:cs="Arial"/>
          <w:color w:val="000000"/>
          <w:sz w:val="22"/>
          <w:szCs w:val="22"/>
          <w:lang w:val="bs-Cyrl-BA"/>
        </w:rPr>
        <w:t>15.9.</w:t>
      </w:r>
      <w:r w:rsidR="0094176F" w:rsidRPr="0094176F">
        <w:rPr>
          <w:rFonts w:ascii="Arial" w:hAnsi="Arial" w:cs="Arial"/>
          <w:color w:val="000000"/>
          <w:sz w:val="22"/>
          <w:szCs w:val="22"/>
        </w:rPr>
        <w:t>20</w:t>
      </w:r>
      <w:r w:rsidR="0094176F" w:rsidRPr="0094176F">
        <w:rPr>
          <w:rFonts w:ascii="Arial" w:hAnsi="Arial" w:cs="Arial"/>
          <w:color w:val="000000"/>
          <w:sz w:val="22"/>
          <w:szCs w:val="22"/>
          <w:lang/>
        </w:rPr>
        <w:t>22</w:t>
      </w:r>
      <w:r w:rsidR="0094176F" w:rsidRPr="0094176F">
        <w:rPr>
          <w:rFonts w:ascii="Arial" w:hAnsi="Arial" w:cs="Arial"/>
          <w:color w:val="000000"/>
          <w:sz w:val="22"/>
          <w:szCs w:val="22"/>
          <w:lang w:val="bs-Cyrl-BA"/>
        </w:rPr>
        <w:t>. године</w:t>
      </w:r>
      <w:r w:rsidRPr="0094176F">
        <w:rPr>
          <w:rFonts w:ascii="Arial" w:hAnsi="Arial" w:cs="Arial"/>
          <w:bCs/>
          <w:sz w:val="22"/>
          <w:szCs w:val="22"/>
          <w:lang w:val="sr-Cyrl-BA"/>
        </w:rPr>
        <w:t xml:space="preserve">                                                              </w:t>
      </w:r>
    </w:p>
    <w:p w:rsidR="00456186" w:rsidRPr="00671363" w:rsidRDefault="00456186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bCs/>
          <w:sz w:val="22"/>
          <w:szCs w:val="22"/>
          <w:lang w:val="sr-Cyrl-BA"/>
        </w:rPr>
        <w:t>Градишка</w:t>
      </w:r>
      <w:r w:rsidRPr="00671363">
        <w:rPr>
          <w:rFonts w:ascii="Arial" w:eastAsia="Arial" w:hAnsi="Arial" w:cs="Arial"/>
          <w:sz w:val="22"/>
          <w:szCs w:val="22"/>
          <w:lang w:val="sr-Cyrl-BA" w:eastAsia="en-US"/>
        </w:rPr>
        <w:t xml:space="preserve">                                                                                 </w:t>
      </w: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</w:t>
      </w:r>
      <w:r w:rsidR="00AC7BBA" w:rsidRPr="00671363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 </w:t>
      </w:r>
      <w:r w:rsidR="00671363" w:rsidRPr="00671363">
        <w:rPr>
          <w:rFonts w:ascii="Arial" w:hAnsi="Arial" w:cs="Arial"/>
          <w:bCs/>
          <w:sz w:val="22"/>
          <w:szCs w:val="22"/>
          <w:lang w:val="sr-Cyrl-BA" w:eastAsia="en-US"/>
        </w:rPr>
        <w:t xml:space="preserve">ПРЕДСЈЕДНИК </w:t>
      </w:r>
    </w:p>
    <w:p w:rsidR="00456186" w:rsidRPr="00671363" w:rsidRDefault="00671363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               </w:t>
      </w:r>
      <w:r w:rsidRPr="00671363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   </w:t>
      </w: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</w:t>
      </w:r>
      <w:r w:rsidRPr="00671363">
        <w:rPr>
          <w:rFonts w:ascii="Arial" w:hAnsi="Arial" w:cs="Arial"/>
          <w:bCs/>
          <w:sz w:val="22"/>
          <w:szCs w:val="22"/>
          <w:lang w:val="sr-Cyrl-BA" w:eastAsia="en-US"/>
        </w:rPr>
        <w:t>СКУПШТИНЕ</w:t>
      </w: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ГРАДА</w:t>
      </w:r>
    </w:p>
    <w:p w:rsidR="00456186" w:rsidRPr="00671363" w:rsidRDefault="00456186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                          </w:t>
      </w:r>
    </w:p>
    <w:p w:rsidR="00573F56" w:rsidRPr="00671363" w:rsidRDefault="00456186" w:rsidP="00456186">
      <w:pPr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              </w:t>
      </w:r>
      <w:r w:rsidR="00671363"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</w:t>
      </w:r>
      <w:r w:rsidR="00794BE0" w:rsidRPr="00671363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</w:t>
      </w:r>
      <w:r w:rsidR="0094176F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</w:t>
      </w:r>
      <w:r w:rsidR="00794BE0" w:rsidRPr="00671363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 </w:t>
      </w:r>
      <w:r w:rsidRPr="00671363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Миленко Павловић</w:t>
      </w:r>
    </w:p>
    <w:p w:rsidR="00066ED4" w:rsidRPr="00671363" w:rsidRDefault="00066ED4" w:rsidP="00456186">
      <w:pPr>
        <w:rPr>
          <w:rFonts w:ascii="Arial" w:eastAsia="Arial" w:hAnsi="Arial" w:cs="Arial"/>
          <w:b/>
          <w:bCs/>
          <w:sz w:val="22"/>
          <w:szCs w:val="22"/>
          <w:lang w:val="sr-Latn-BA" w:eastAsia="en-US"/>
        </w:rPr>
      </w:pPr>
    </w:p>
    <w:p w:rsidR="008E671A" w:rsidRPr="0094176F" w:rsidRDefault="008E671A" w:rsidP="0094176F">
      <w:pPr>
        <w:tabs>
          <w:tab w:val="left" w:pos="6975"/>
        </w:tabs>
        <w:jc w:val="center"/>
        <w:rPr>
          <w:rFonts w:ascii="Arial" w:eastAsia="Calibri" w:hAnsi="Arial"/>
          <w:b/>
          <w:sz w:val="22"/>
          <w:szCs w:val="22"/>
          <w:lang w:val="sr-Latn-BA"/>
        </w:rPr>
      </w:pPr>
    </w:p>
    <w:p w:rsidR="00F47872" w:rsidRPr="00671363" w:rsidRDefault="0096745C" w:rsidP="00F47872">
      <w:pPr>
        <w:autoSpaceDE w:val="0"/>
        <w:autoSpaceDN w:val="0"/>
        <w:adjustRightInd w:val="0"/>
        <w:rPr>
          <w:rFonts w:cs="Arial"/>
          <w:bCs/>
          <w:kern w:val="0"/>
          <w:sz w:val="22"/>
          <w:szCs w:val="22"/>
        </w:rPr>
      </w:pPr>
      <w:r w:rsidRPr="00671363">
        <w:rPr>
          <w:rFonts w:cs="Arial"/>
          <w:bCs/>
          <w:kern w:val="0"/>
          <w:sz w:val="22"/>
          <w:szCs w:val="22"/>
          <w:lang w:val="sr-Latn-BA"/>
        </w:rPr>
        <w:t xml:space="preserve">   </w:t>
      </w:r>
      <w:r w:rsidR="00036FAF" w:rsidRPr="00671363">
        <w:rPr>
          <w:rFonts w:cs="Arial"/>
          <w:bCs/>
          <w:kern w:val="0"/>
          <w:sz w:val="22"/>
          <w:szCs w:val="22"/>
          <w:lang w:val="sr-Latn-BA"/>
        </w:rPr>
        <w:t xml:space="preserve">   </w:t>
      </w:r>
    </w:p>
    <w:p w:rsidR="00F47872" w:rsidRPr="00671363" w:rsidRDefault="00F47872" w:rsidP="00456186">
      <w:pPr>
        <w:rPr>
          <w:rFonts w:ascii="Arial" w:eastAsia="Arial" w:hAnsi="Arial" w:cs="Arial"/>
          <w:b/>
          <w:bCs/>
          <w:sz w:val="22"/>
          <w:szCs w:val="22"/>
          <w:lang w:val="sr-Latn-BA" w:eastAsia="en-US"/>
        </w:rPr>
      </w:pPr>
    </w:p>
    <w:sectPr w:rsidR="00F47872" w:rsidRPr="00671363" w:rsidSect="00671363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456186"/>
    <w:rsid w:val="00036FAF"/>
    <w:rsid w:val="00066ED4"/>
    <w:rsid w:val="00096CB0"/>
    <w:rsid w:val="000B1174"/>
    <w:rsid w:val="000F0541"/>
    <w:rsid w:val="000F472C"/>
    <w:rsid w:val="00166B3F"/>
    <w:rsid w:val="00192BCA"/>
    <w:rsid w:val="00237508"/>
    <w:rsid w:val="0024179E"/>
    <w:rsid w:val="00245ED8"/>
    <w:rsid w:val="002570AB"/>
    <w:rsid w:val="00293D28"/>
    <w:rsid w:val="002967AC"/>
    <w:rsid w:val="002B4F33"/>
    <w:rsid w:val="00372C6F"/>
    <w:rsid w:val="00421D52"/>
    <w:rsid w:val="00434A3D"/>
    <w:rsid w:val="00441642"/>
    <w:rsid w:val="00456186"/>
    <w:rsid w:val="00461974"/>
    <w:rsid w:val="004D01D5"/>
    <w:rsid w:val="00540023"/>
    <w:rsid w:val="005566CF"/>
    <w:rsid w:val="00573F56"/>
    <w:rsid w:val="00585BBF"/>
    <w:rsid w:val="005F716F"/>
    <w:rsid w:val="0061035F"/>
    <w:rsid w:val="00634DA6"/>
    <w:rsid w:val="00637F4F"/>
    <w:rsid w:val="00671363"/>
    <w:rsid w:val="0068212B"/>
    <w:rsid w:val="006A7602"/>
    <w:rsid w:val="006D49ED"/>
    <w:rsid w:val="006E4633"/>
    <w:rsid w:val="00794BE0"/>
    <w:rsid w:val="00833CA6"/>
    <w:rsid w:val="00836727"/>
    <w:rsid w:val="00857229"/>
    <w:rsid w:val="00896DFB"/>
    <w:rsid w:val="008B5707"/>
    <w:rsid w:val="008C2C77"/>
    <w:rsid w:val="008E671A"/>
    <w:rsid w:val="008E6CD6"/>
    <w:rsid w:val="008F5623"/>
    <w:rsid w:val="008F7F82"/>
    <w:rsid w:val="0094176F"/>
    <w:rsid w:val="00966705"/>
    <w:rsid w:val="0096745C"/>
    <w:rsid w:val="009E7B0A"/>
    <w:rsid w:val="00A47935"/>
    <w:rsid w:val="00A77B9F"/>
    <w:rsid w:val="00AC7BBA"/>
    <w:rsid w:val="00AE18D8"/>
    <w:rsid w:val="00B17910"/>
    <w:rsid w:val="00B774EE"/>
    <w:rsid w:val="00B84BE0"/>
    <w:rsid w:val="00BA0D08"/>
    <w:rsid w:val="00C60192"/>
    <w:rsid w:val="00D65114"/>
    <w:rsid w:val="00D75BF7"/>
    <w:rsid w:val="00D854B3"/>
    <w:rsid w:val="00D96F53"/>
    <w:rsid w:val="00DE21EC"/>
    <w:rsid w:val="00E468EC"/>
    <w:rsid w:val="00E4757D"/>
    <w:rsid w:val="00F155F3"/>
    <w:rsid w:val="00F43429"/>
    <w:rsid w:val="00F47872"/>
    <w:rsid w:val="00F905C1"/>
    <w:rsid w:val="00F953EC"/>
    <w:rsid w:val="00FF3D43"/>
    <w:rsid w:val="00FF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86"/>
    <w:pPr>
      <w:widowControl w:val="0"/>
      <w:suppressAutoHyphens/>
      <w:spacing w:after="0" w:line="240" w:lineRule="auto"/>
    </w:pPr>
    <w:rPr>
      <w:rFonts w:ascii="Liberation Serif" w:eastAsia="SimSun" w:hAnsi="Liberation Serif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872"/>
    <w:pPr>
      <w:widowControl/>
      <w:tabs>
        <w:tab w:val="left" w:pos="6975"/>
      </w:tabs>
      <w:jc w:val="both"/>
    </w:pPr>
    <w:rPr>
      <w:rFonts w:ascii="Times New Roman" w:eastAsia="Times New Roman" w:hAnsi="Times New Roman" w:cs="Times New Roman"/>
      <w:kern w:val="0"/>
      <w:lang w:val="sr-Latn-BA" w:bidi="ar-SA"/>
    </w:rPr>
  </w:style>
  <w:style w:type="character" w:customStyle="1" w:styleId="BodyTextChar">
    <w:name w:val="Body Text Char"/>
    <w:basedOn w:val="DefaultParagraphFont"/>
    <w:link w:val="BodyText"/>
    <w:rsid w:val="00F47872"/>
    <w:rPr>
      <w:rFonts w:ascii="Times New Roman" w:eastAsia="Times New Roman" w:hAnsi="Times New Roman" w:cs="Times New Roman"/>
      <w:kern w:val="0"/>
      <w:lang w:val="sr-Latn-B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kanc25nemanja</dc:creator>
  <cp:lastModifiedBy>sekretarsog</cp:lastModifiedBy>
  <cp:revision>2</cp:revision>
  <cp:lastPrinted>2022-08-30T07:38:00Z</cp:lastPrinted>
  <dcterms:created xsi:type="dcterms:W3CDTF">2022-09-13T11:13:00Z</dcterms:created>
  <dcterms:modified xsi:type="dcterms:W3CDTF">2022-09-13T11:13:00Z</dcterms:modified>
</cp:coreProperties>
</file>