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5F" w:rsidRPr="003C4E92" w:rsidRDefault="007F4B5F" w:rsidP="007F4B5F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lang w:val="sr-Cyrl-BA"/>
        </w:rPr>
      </w:pPr>
      <w:r w:rsidRPr="00AB66FD">
        <w:rPr>
          <w:rFonts w:ascii="Arial" w:hAnsi="Arial" w:cs="Arial"/>
          <w:b/>
          <w:bCs/>
        </w:rPr>
        <w:t xml:space="preserve">ПРИЛОГ </w:t>
      </w:r>
      <w:r w:rsidRPr="00AB66FD">
        <w:rPr>
          <w:rFonts w:ascii="Arial" w:hAnsi="Arial" w:cs="Arial"/>
          <w:b/>
          <w:bCs/>
          <w:lang w:val="sr-Cyrl-BA"/>
        </w:rPr>
        <w:t>2</w:t>
      </w:r>
      <w:r w:rsidRPr="00AB66FD">
        <w:rPr>
          <w:rFonts w:ascii="Arial" w:hAnsi="Arial" w:cs="Arial"/>
          <w:b/>
          <w:bCs/>
        </w:rPr>
        <w:t>.</w:t>
      </w:r>
    </w:p>
    <w:p w:rsidR="007F4B5F" w:rsidRDefault="007F4B5F" w:rsidP="007F4B5F">
      <w:pPr>
        <w:rPr>
          <w:b/>
          <w:bCs/>
          <w:sz w:val="27"/>
          <w:szCs w:val="27"/>
          <w:lang w:val="sr-Cyrl-BA"/>
        </w:rPr>
      </w:pPr>
      <w:r>
        <w:rPr>
          <w:b/>
          <w:bCs/>
          <w:sz w:val="27"/>
          <w:szCs w:val="27"/>
        </w:rPr>
        <w:t xml:space="preserve">НАПОМЕНА: </w:t>
      </w:r>
      <w:proofErr w:type="spellStart"/>
      <w:r>
        <w:rPr>
          <w:b/>
          <w:bCs/>
          <w:sz w:val="27"/>
          <w:szCs w:val="27"/>
        </w:rPr>
        <w:t>На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сва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питања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је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потребно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одговорити</w:t>
      </w:r>
      <w:proofErr w:type="spellEnd"/>
      <w:r>
        <w:rPr>
          <w:b/>
          <w:bCs/>
          <w:sz w:val="27"/>
          <w:szCs w:val="27"/>
        </w:rPr>
        <w:t xml:space="preserve">. </w:t>
      </w:r>
      <w:proofErr w:type="spellStart"/>
      <w:r>
        <w:rPr>
          <w:b/>
          <w:bCs/>
          <w:sz w:val="27"/>
          <w:szCs w:val="27"/>
        </w:rPr>
        <w:t>Пословни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план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треба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да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буде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попуњен</w:t>
      </w:r>
      <w:proofErr w:type="spellEnd"/>
      <w:r>
        <w:rPr>
          <w:b/>
          <w:bCs/>
          <w:sz w:val="27"/>
          <w:szCs w:val="27"/>
        </w:rPr>
        <w:t xml:space="preserve"> и </w:t>
      </w:r>
      <w:proofErr w:type="spellStart"/>
      <w:r>
        <w:rPr>
          <w:b/>
          <w:bCs/>
          <w:sz w:val="27"/>
          <w:szCs w:val="27"/>
        </w:rPr>
        <w:t>достављен</w:t>
      </w:r>
      <w:proofErr w:type="spellEnd"/>
      <w:r>
        <w:rPr>
          <w:b/>
          <w:bCs/>
          <w:sz w:val="27"/>
          <w:szCs w:val="27"/>
        </w:rPr>
        <w:t xml:space="preserve"> у </w:t>
      </w:r>
      <w:proofErr w:type="spellStart"/>
      <w:r>
        <w:rPr>
          <w:b/>
          <w:bCs/>
          <w:sz w:val="27"/>
          <w:szCs w:val="27"/>
        </w:rPr>
        <w:t>формату</w:t>
      </w:r>
      <w:proofErr w:type="spellEnd"/>
      <w:r>
        <w:rPr>
          <w:b/>
          <w:bCs/>
          <w:sz w:val="27"/>
          <w:szCs w:val="27"/>
        </w:rPr>
        <w:t xml:space="preserve"> „WORD“</w:t>
      </w:r>
    </w:p>
    <w:p w:rsidR="007F4B5F" w:rsidRPr="003C4E92" w:rsidRDefault="007F4B5F" w:rsidP="007F4B5F">
      <w:pPr>
        <w:rPr>
          <w:b/>
          <w:bCs/>
          <w:sz w:val="27"/>
          <w:szCs w:val="27"/>
          <w:lang w:val="sr-Cyrl-BA"/>
        </w:rPr>
      </w:pPr>
    </w:p>
    <w:p w:rsidR="007F4B5F" w:rsidRPr="00AB66FD" w:rsidRDefault="007F4B5F" w:rsidP="007F4B5F">
      <w:pPr>
        <w:ind w:firstLineChars="1050" w:firstLine="3373"/>
        <w:rPr>
          <w:rFonts w:ascii="Arial" w:hAnsi="Arial" w:cs="Arial"/>
          <w:sz w:val="32"/>
          <w:szCs w:val="32"/>
          <w:lang w:val="sr-Cyrl-CS"/>
        </w:rPr>
      </w:pPr>
      <w:r w:rsidRPr="00AB66FD">
        <w:rPr>
          <w:rFonts w:ascii="Arial" w:hAnsi="Arial" w:cs="Arial"/>
          <w:b/>
          <w:bCs/>
          <w:sz w:val="32"/>
          <w:szCs w:val="32"/>
          <w:lang w:val="sr-Cyrl-CS"/>
        </w:rPr>
        <w:t>ПОСЛОВНИ ПЛАН</w:t>
      </w:r>
    </w:p>
    <w:p w:rsidR="007F4B5F" w:rsidRPr="00AB66FD" w:rsidRDefault="007F4B5F" w:rsidP="007F4B5F">
      <w:pPr>
        <w:ind w:firstLineChars="800" w:firstLine="1767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</w:t>
      </w:r>
      <w:r w:rsidRPr="00AB66FD">
        <w:rPr>
          <w:rFonts w:ascii="Arial" w:hAnsi="Arial" w:cs="Arial"/>
          <w:b/>
          <w:lang w:val="sr-Cyrl-CS"/>
        </w:rPr>
        <w:t>САМОЗАПОШЉАВАЊА ПРЕДУЗЕТНИКА</w:t>
      </w:r>
    </w:p>
    <w:tbl>
      <w:tblPr>
        <w:tblpPr w:leftFromText="180" w:rightFromText="180" w:vertAnchor="text" w:horzAnchor="page" w:tblpX="1335" w:tblpY="250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6945"/>
      </w:tblGrid>
      <w:tr w:rsidR="007F4B5F" w:rsidTr="003808AD">
        <w:tc>
          <w:tcPr>
            <w:tcW w:w="10075" w:type="dxa"/>
            <w:gridSpan w:val="2"/>
            <w:tcBorders>
              <w:bottom w:val="double" w:sz="4" w:space="0" w:color="auto"/>
            </w:tcBorders>
          </w:tcPr>
          <w:p w:rsidR="007F4B5F" w:rsidRPr="00876301" w:rsidRDefault="007F4B5F" w:rsidP="007F4B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sr-Cyrl-CS"/>
              </w:rPr>
            </w:pPr>
            <w:r w:rsidRPr="00876301">
              <w:rPr>
                <w:b/>
                <w:lang w:val="sr-Cyrl-CS"/>
              </w:rPr>
              <w:t>ОСНОВНИ ПОДАЦИ О ПОДНОСИОЦУ ЗАХТЈЕВА</w:t>
            </w:r>
          </w:p>
        </w:tc>
      </w:tr>
      <w:tr w:rsidR="007F4B5F" w:rsidTr="003808AD">
        <w:tc>
          <w:tcPr>
            <w:tcW w:w="313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Име и презиме</w:t>
            </w:r>
          </w:p>
        </w:tc>
        <w:tc>
          <w:tcPr>
            <w:tcW w:w="694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Адреса становања (улица и број, </w:t>
            </w:r>
            <w:r w:rsidRPr="000E0484">
              <w:rPr>
                <w:sz w:val="28"/>
                <w:szCs w:val="28"/>
                <w:lang w:val="sr-Cyrl-CS"/>
              </w:rPr>
              <w:t>мјесто</w:t>
            </w:r>
            <w:r>
              <w:rPr>
                <w:sz w:val="28"/>
                <w:szCs w:val="28"/>
                <w:lang w:val="sr-Cyrl-CS"/>
              </w:rPr>
              <w:t>)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Контакт т</w:t>
            </w:r>
            <w:r w:rsidRPr="000E0484">
              <w:rPr>
                <w:sz w:val="28"/>
                <w:szCs w:val="28"/>
                <w:lang w:val="sr-Cyrl-CS"/>
              </w:rPr>
              <w:t>елефон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Latn-CS"/>
              </w:rPr>
            </w:pPr>
            <w:r w:rsidRPr="000E0484">
              <w:rPr>
                <w:sz w:val="28"/>
                <w:szCs w:val="28"/>
                <w:lang w:val="sr-Cyrl-CS"/>
              </w:rPr>
              <w:t>е</w:t>
            </w:r>
            <w:r w:rsidRPr="000E0484">
              <w:rPr>
                <w:sz w:val="28"/>
                <w:szCs w:val="28"/>
                <w:lang w:val="sr-Latn-CS"/>
              </w:rPr>
              <w:t xml:space="preserve">-mail </w:t>
            </w:r>
            <w:r w:rsidRPr="000E0484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Занимање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rPr>
          <w:trHeight w:val="2893"/>
        </w:trPr>
        <w:tc>
          <w:tcPr>
            <w:tcW w:w="3130" w:type="dxa"/>
            <w:vMerge w:val="restart"/>
            <w:vAlign w:val="center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Радно искуство и вјештине:</w:t>
            </w: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Формално</w:t>
            </w: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Неформално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</w:tbl>
    <w:p w:rsidR="007F4B5F" w:rsidRPr="00AB66FD" w:rsidRDefault="007F4B5F" w:rsidP="007F4B5F">
      <w:pPr>
        <w:rPr>
          <w:lang w:val="sr-Cyrl-BA"/>
        </w:rPr>
      </w:pPr>
    </w:p>
    <w:tbl>
      <w:tblPr>
        <w:tblpPr w:leftFromText="180" w:rightFromText="180" w:vertAnchor="text" w:horzAnchor="page" w:tblpX="1335" w:tblpY="250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6945"/>
      </w:tblGrid>
      <w:tr w:rsidR="007F4B5F" w:rsidTr="003808AD">
        <w:tc>
          <w:tcPr>
            <w:tcW w:w="10075" w:type="dxa"/>
            <w:gridSpan w:val="2"/>
            <w:tcBorders>
              <w:bottom w:val="double" w:sz="4" w:space="0" w:color="auto"/>
            </w:tcBorders>
          </w:tcPr>
          <w:p w:rsidR="007F4B5F" w:rsidRPr="00876301" w:rsidRDefault="007F4B5F" w:rsidP="007F4B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sr-Cyrl-CS"/>
              </w:rPr>
            </w:pPr>
            <w:r w:rsidRPr="00876301">
              <w:rPr>
                <w:b/>
                <w:lang w:val="sr-Cyrl-CS"/>
              </w:rPr>
              <w:lastRenderedPageBreak/>
              <w:t>ОСНОВНИ ПОДАЦИ О ПРЕДУЗЕТНИКУ</w:t>
            </w:r>
          </w:p>
        </w:tc>
      </w:tr>
      <w:tr w:rsidR="007F4B5F" w:rsidTr="003808AD">
        <w:tc>
          <w:tcPr>
            <w:tcW w:w="313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Назив радње</w:t>
            </w:r>
          </w:p>
        </w:tc>
        <w:tc>
          <w:tcPr>
            <w:tcW w:w="694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Претежна дјелатност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Удруживање са другим незапосленим лицем (ортачка радња)*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ДА                                  НЕ</w:t>
            </w: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 xml:space="preserve">Датум регистрације </w:t>
            </w:r>
            <w:r w:rsidRPr="000E0484">
              <w:rPr>
                <w:lang w:val="sr-Cyrl-CS"/>
              </w:rPr>
              <w:t>(уколико је регистрација извршена)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rPr>
          <w:trHeight w:val="1167"/>
        </w:trPr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Опишите настанак Ваше пословне идеје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rPr>
          <w:trHeight w:val="2389"/>
        </w:trPr>
        <w:tc>
          <w:tcPr>
            <w:tcW w:w="3130" w:type="dxa"/>
            <w:vAlign w:val="center"/>
          </w:tcPr>
          <w:p w:rsidR="007F4B5F" w:rsidRPr="00F254DA" w:rsidRDefault="007F4B5F" w:rsidP="003808AD">
            <w:pPr>
              <w:rPr>
                <w:sz w:val="28"/>
                <w:szCs w:val="28"/>
                <w:lang w:val="en-GB"/>
              </w:rPr>
            </w:pPr>
            <w:r w:rsidRPr="000E0484">
              <w:rPr>
                <w:sz w:val="28"/>
                <w:szCs w:val="28"/>
                <w:lang w:val="sr-Cyrl-CS"/>
              </w:rPr>
              <w:t>Да ли је потребан пословни простор за обављање дјелатности? Ако јесте, како ћете ријешити то питање</w:t>
            </w:r>
            <w:r>
              <w:rPr>
                <w:sz w:val="28"/>
                <w:szCs w:val="28"/>
                <w:lang w:val="sr-Cyrl-CS"/>
              </w:rPr>
              <w:t xml:space="preserve"> (куповина или закуп и наведите цијене истих)?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7F4B5F">
        <w:trPr>
          <w:trHeight w:val="5468"/>
        </w:trPr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 xml:space="preserve">Опишите производ или услугу коју намјеравате да пласирате на тржиште </w:t>
            </w:r>
          </w:p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(назив, основне карактеристике, намјена и сл.)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</w:tbl>
    <w:p w:rsidR="007F4B5F" w:rsidRPr="00AD6072" w:rsidRDefault="007F4B5F" w:rsidP="007F4B5F">
      <w:r>
        <w:lastRenderedPageBreak/>
        <w:t>* УКОЛИКО СЕ ОСНИВА ОРТАЧКА РАДЊА ПОТРЕБНО ЈЕ ДА СВИ ОРТАЦИ ПОДНЕСУ ПОПУЊЕН ОБРАЗАЦ ПРИЈАВЕ НА ЈАВНИ ПОЗИВ (ПРИЛОГ БР.1) И СВЕ ОСТАЛЕ ПРИЛОГЕ, КАО И ДА СЕ СВИ ОРТАЦИ ПОТПИШУ НА ОБРАЗАЦ ПОСЛОВНОГ ПЛАНА.</w:t>
      </w:r>
    </w:p>
    <w:tbl>
      <w:tblPr>
        <w:tblpPr w:leftFromText="180" w:rightFromText="180" w:vertAnchor="text" w:horzAnchor="page" w:tblpX="1335" w:tblpY="250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6945"/>
      </w:tblGrid>
      <w:tr w:rsidR="007F4B5F" w:rsidTr="003808AD">
        <w:tc>
          <w:tcPr>
            <w:tcW w:w="10075" w:type="dxa"/>
            <w:gridSpan w:val="2"/>
            <w:tcBorders>
              <w:bottom w:val="double" w:sz="4" w:space="0" w:color="auto"/>
            </w:tcBorders>
          </w:tcPr>
          <w:p w:rsidR="007F4B5F" w:rsidRPr="00876301" w:rsidRDefault="007F4B5F" w:rsidP="007F4B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sr-Cyrl-CS"/>
              </w:rPr>
            </w:pPr>
            <w:r w:rsidRPr="00876301">
              <w:rPr>
                <w:b/>
                <w:lang w:val="sr-Cyrl-CS"/>
              </w:rPr>
              <w:lastRenderedPageBreak/>
              <w:t>АНАЛИЗА ТРЖИШТА</w:t>
            </w:r>
          </w:p>
        </w:tc>
      </w:tr>
      <w:tr w:rsidR="007F4B5F" w:rsidTr="003808AD">
        <w:tc>
          <w:tcPr>
            <w:tcW w:w="313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Ко ће бити Ваши купци?</w:t>
            </w:r>
            <w:r w:rsidRPr="000E0484">
              <w:rPr>
                <w:lang w:val="sr-Cyrl-CS"/>
              </w:rPr>
              <w:t xml:space="preserve"> </w:t>
            </w:r>
          </w:p>
        </w:tc>
        <w:tc>
          <w:tcPr>
            <w:tcW w:w="694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Ко су Ваши главни конкуренти?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Које су Ваше предности у односу на конкуренцију?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Коју цијену Ваших производа/услуга очекујете?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Latn-CS"/>
              </w:rPr>
            </w:pPr>
            <w:r w:rsidRPr="000E0484">
              <w:rPr>
                <w:sz w:val="28"/>
                <w:szCs w:val="28"/>
                <w:lang w:val="sr-Cyrl-CS"/>
              </w:rPr>
              <w:t>На који начин ћете вршити дистрибуцију производа/услуга?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Да ли ћете организовати промоцију и на који начин?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</w:tbl>
    <w:p w:rsidR="007F4B5F" w:rsidRDefault="007F4B5F" w:rsidP="007F4B5F"/>
    <w:tbl>
      <w:tblPr>
        <w:tblpPr w:leftFromText="180" w:rightFromText="180" w:vertAnchor="text" w:horzAnchor="page" w:tblpX="1335" w:tblpY="250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6945"/>
      </w:tblGrid>
      <w:tr w:rsidR="007F4B5F" w:rsidTr="003808AD">
        <w:trPr>
          <w:trHeight w:val="278"/>
        </w:trPr>
        <w:tc>
          <w:tcPr>
            <w:tcW w:w="10075" w:type="dxa"/>
            <w:gridSpan w:val="2"/>
            <w:tcBorders>
              <w:bottom w:val="double" w:sz="4" w:space="0" w:color="auto"/>
            </w:tcBorders>
          </w:tcPr>
          <w:p w:rsidR="007F4B5F" w:rsidRPr="00876301" w:rsidRDefault="007F4B5F" w:rsidP="007F4B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sr-Cyrl-CS"/>
              </w:rPr>
            </w:pPr>
            <w:r w:rsidRPr="00876301">
              <w:rPr>
                <w:b/>
                <w:lang w:val="sr-Cyrl-CS"/>
              </w:rPr>
              <w:t>АНАЛИЗА ТРЖИШТА НАБАВКЕ</w:t>
            </w:r>
          </w:p>
        </w:tc>
      </w:tr>
      <w:tr w:rsidR="007F4B5F" w:rsidTr="003808AD">
        <w:tc>
          <w:tcPr>
            <w:tcW w:w="313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jc w:val="center"/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Назив добављача</w:t>
            </w:r>
          </w:p>
        </w:tc>
        <w:tc>
          <w:tcPr>
            <w:tcW w:w="694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jc w:val="center"/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Опрема/материјал/сировина/услуга</w:t>
            </w:r>
          </w:p>
        </w:tc>
      </w:tr>
      <w:tr w:rsidR="007F4B5F" w:rsidTr="003808AD">
        <w:trPr>
          <w:trHeight w:val="344"/>
        </w:trPr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F254DA" w:rsidRDefault="007F4B5F" w:rsidP="003808AD">
            <w:pPr>
              <w:rPr>
                <w:lang w:val="en-GB"/>
              </w:rPr>
            </w:pPr>
            <w:r>
              <w:rPr>
                <w:lang w:val="sr-Cyrl-CS"/>
              </w:rPr>
              <w:t>2</w:t>
            </w:r>
            <w:r>
              <w:rPr>
                <w:lang w:val="en-GB"/>
              </w:rPr>
              <w:t>.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rPr>
          <w:trHeight w:val="311"/>
        </w:trPr>
        <w:tc>
          <w:tcPr>
            <w:tcW w:w="3130" w:type="dxa"/>
            <w:vAlign w:val="center"/>
          </w:tcPr>
          <w:p w:rsidR="007F4B5F" w:rsidRPr="00F254DA" w:rsidRDefault="007F4B5F" w:rsidP="003808AD">
            <w:pPr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rPr>
          <w:trHeight w:val="376"/>
        </w:trPr>
        <w:tc>
          <w:tcPr>
            <w:tcW w:w="3130" w:type="dxa"/>
            <w:vAlign w:val="center"/>
          </w:tcPr>
          <w:p w:rsidR="007F4B5F" w:rsidRPr="00F254DA" w:rsidRDefault="007F4B5F" w:rsidP="003808AD">
            <w:pPr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694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rPr>
          <w:trHeight w:val="5376"/>
        </w:trPr>
        <w:tc>
          <w:tcPr>
            <w:tcW w:w="10075" w:type="dxa"/>
            <w:gridSpan w:val="2"/>
          </w:tcPr>
          <w:p w:rsidR="007F4B5F" w:rsidRDefault="007F4B5F" w:rsidP="003808A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sr-Cyrl-CS"/>
              </w:rPr>
              <w:lastRenderedPageBreak/>
              <w:t>Опишите разлоге за избор ових добављача:</w:t>
            </w:r>
          </w:p>
          <w:p w:rsidR="007F4B5F" w:rsidRPr="00F254DA" w:rsidRDefault="007F4B5F" w:rsidP="003808AD">
            <w:pPr>
              <w:rPr>
                <w:lang w:val="en-GB"/>
              </w:rPr>
            </w:pPr>
          </w:p>
        </w:tc>
      </w:tr>
    </w:tbl>
    <w:p w:rsidR="007F4B5F" w:rsidRPr="00856D8E" w:rsidRDefault="007F4B5F" w:rsidP="007F4B5F">
      <w:pPr>
        <w:rPr>
          <w:lang w:val="en-GB"/>
        </w:rPr>
      </w:pPr>
    </w:p>
    <w:tbl>
      <w:tblPr>
        <w:tblpPr w:leftFromText="180" w:rightFromText="180" w:vertAnchor="text" w:horzAnchor="page" w:tblpX="1335" w:tblpY="250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4365"/>
        <w:gridCol w:w="2580"/>
      </w:tblGrid>
      <w:tr w:rsidR="007F4B5F" w:rsidTr="003808AD">
        <w:trPr>
          <w:trHeight w:val="273"/>
        </w:trPr>
        <w:tc>
          <w:tcPr>
            <w:tcW w:w="10075" w:type="dxa"/>
            <w:gridSpan w:val="3"/>
            <w:tcBorders>
              <w:bottom w:val="double" w:sz="4" w:space="0" w:color="auto"/>
            </w:tcBorders>
          </w:tcPr>
          <w:p w:rsidR="007F4B5F" w:rsidRPr="00876301" w:rsidRDefault="007F4B5F" w:rsidP="007F4B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sr-Cyrl-CS"/>
              </w:rPr>
            </w:pPr>
            <w:r w:rsidRPr="00876301">
              <w:rPr>
                <w:b/>
                <w:lang w:val="sr-Cyrl-CS"/>
              </w:rPr>
              <w:t>ОПРЕМА И ОБРТНА СРЕДСТВА</w:t>
            </w:r>
          </w:p>
        </w:tc>
      </w:tr>
      <w:tr w:rsidR="007F4B5F" w:rsidTr="003808AD">
        <w:tc>
          <w:tcPr>
            <w:tcW w:w="3130" w:type="dxa"/>
            <w:tcBorders>
              <w:top w:val="double" w:sz="4" w:space="0" w:color="auto"/>
            </w:tcBorders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ind w:leftChars="-69" w:left="-13" w:hangingChars="63" w:hanging="139"/>
              <w:jc w:val="center"/>
              <w:rPr>
                <w:lang w:val="sr-Cyrl-CS"/>
              </w:rPr>
            </w:pPr>
            <w:r w:rsidRPr="000E0484">
              <w:rPr>
                <w:lang w:val="sr-Cyrl-CS"/>
              </w:rPr>
              <w:t>Назив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jc w:val="center"/>
              <w:rPr>
                <w:lang w:val="sr-Cyrl-CS"/>
              </w:rPr>
            </w:pPr>
            <w:r w:rsidRPr="000E0484">
              <w:rPr>
                <w:lang w:val="sr-Cyrl-CS"/>
              </w:rPr>
              <w:t>Износ</w:t>
            </w:r>
          </w:p>
        </w:tc>
      </w:tr>
      <w:tr w:rsidR="007F4B5F" w:rsidTr="003808AD">
        <w:tc>
          <w:tcPr>
            <w:tcW w:w="3130" w:type="dxa"/>
            <w:vMerge w:val="restart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Опрема коју посједујете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Latn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 w:val="restart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Опрема ко</w:t>
            </w:r>
            <w:r>
              <w:rPr>
                <w:sz w:val="28"/>
                <w:szCs w:val="28"/>
                <w:lang w:val="sr-Cyrl-CS"/>
              </w:rPr>
              <w:t>ју ћете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0E0484">
              <w:rPr>
                <w:sz w:val="28"/>
                <w:szCs w:val="28"/>
                <w:lang w:val="sr-Cyrl-CS"/>
              </w:rPr>
              <w:t>набавити</w:t>
            </w: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 w:val="restart"/>
            <w:vAlign w:val="center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Обртна средства</w:t>
            </w:r>
          </w:p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 xml:space="preserve">(сировине, материјал, </w:t>
            </w:r>
            <w:r>
              <w:rPr>
                <w:lang w:val="sr-Cyrl-CS"/>
              </w:rPr>
              <w:t xml:space="preserve">инвентар, </w:t>
            </w:r>
            <w:r w:rsidRPr="000E0484">
              <w:rPr>
                <w:lang w:val="sr-Cyrl-CS"/>
              </w:rPr>
              <w:t>резервни дијелови,...)</w:t>
            </w: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 w:val="restart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Укупна улагања</w:t>
            </w: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Укупно потребна средства за покретање пословне дјелатности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</w:tbl>
    <w:p w:rsidR="007F4B5F" w:rsidRPr="00856D8E" w:rsidRDefault="007F4B5F" w:rsidP="007F4B5F">
      <w:pPr>
        <w:rPr>
          <w:sz w:val="28"/>
          <w:szCs w:val="28"/>
          <w:lang w:val="en-GB"/>
        </w:rPr>
      </w:pPr>
    </w:p>
    <w:tbl>
      <w:tblPr>
        <w:tblpPr w:leftFromText="180" w:rightFromText="180" w:vertAnchor="text" w:horzAnchor="page" w:tblpX="1335" w:tblpY="250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4365"/>
        <w:gridCol w:w="2580"/>
      </w:tblGrid>
      <w:tr w:rsidR="007F4B5F" w:rsidTr="003808AD">
        <w:tc>
          <w:tcPr>
            <w:tcW w:w="10075" w:type="dxa"/>
            <w:gridSpan w:val="3"/>
            <w:tcBorders>
              <w:bottom w:val="double" w:sz="4" w:space="0" w:color="auto"/>
            </w:tcBorders>
          </w:tcPr>
          <w:p w:rsidR="007F4B5F" w:rsidRPr="00876301" w:rsidRDefault="007F4B5F" w:rsidP="007F4B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sr-Cyrl-CS"/>
              </w:rPr>
            </w:pPr>
            <w:r w:rsidRPr="00876301">
              <w:rPr>
                <w:b/>
                <w:lang w:val="sr-Cyrl-CS"/>
              </w:rPr>
              <w:lastRenderedPageBreak/>
              <w:t>ФИНАНСИЈСКА АНАЛИЗА</w:t>
            </w:r>
          </w:p>
        </w:tc>
      </w:tr>
      <w:tr w:rsidR="007F4B5F" w:rsidTr="003808AD">
        <w:tc>
          <w:tcPr>
            <w:tcW w:w="3130" w:type="dxa"/>
            <w:tcBorders>
              <w:top w:val="double" w:sz="4" w:space="0" w:color="auto"/>
            </w:tcBorders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ind w:leftChars="-69" w:left="-13" w:hangingChars="63" w:hanging="139"/>
              <w:jc w:val="center"/>
              <w:rPr>
                <w:lang w:val="sr-Cyrl-CS"/>
              </w:rPr>
            </w:pPr>
            <w:r w:rsidRPr="000E0484">
              <w:rPr>
                <w:lang w:val="sr-Cyrl-CS"/>
              </w:rPr>
              <w:t>Назив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jc w:val="center"/>
              <w:rPr>
                <w:lang w:val="sr-Cyrl-CS"/>
              </w:rPr>
            </w:pPr>
            <w:r w:rsidRPr="000E0484">
              <w:rPr>
                <w:lang w:val="sr-Cyrl-CS"/>
              </w:rPr>
              <w:t>Износ</w:t>
            </w:r>
          </w:p>
        </w:tc>
      </w:tr>
      <w:tr w:rsidR="007F4B5F" w:rsidTr="003808AD">
        <w:tc>
          <w:tcPr>
            <w:tcW w:w="3130" w:type="dxa"/>
            <w:vMerge w:val="restart"/>
            <w:tcBorders>
              <w:top w:val="double" w:sz="4" w:space="0" w:color="auto"/>
            </w:tcBorders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 xml:space="preserve"> </w:t>
            </w:r>
            <w:r w:rsidRPr="000E0484">
              <w:rPr>
                <w:sz w:val="28"/>
                <w:szCs w:val="28"/>
                <w:lang w:val="sr-Cyrl-CS"/>
              </w:rPr>
              <w:t>Извори средстава потребних за покретање пословне активности</w:t>
            </w:r>
          </w:p>
        </w:tc>
        <w:tc>
          <w:tcPr>
            <w:tcW w:w="4365" w:type="dxa"/>
            <w:tcBorders>
              <w:top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Властита средства    опрема</w:t>
            </w:r>
          </w:p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 xml:space="preserve">                </w:t>
            </w:r>
          </w:p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 xml:space="preserve">                   готовина</w:t>
            </w: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Кредитна средства (навести банку)</w:t>
            </w:r>
          </w:p>
          <w:p w:rsidR="007F4B5F" w:rsidRPr="00FF2FAF" w:rsidRDefault="007F4B5F" w:rsidP="003808AD">
            <w:pPr>
              <w:rPr>
                <w:lang w:val="en-GB"/>
              </w:rPr>
            </w:pPr>
          </w:p>
        </w:tc>
        <w:tc>
          <w:tcPr>
            <w:tcW w:w="2580" w:type="dxa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</w:tcPr>
          <w:p w:rsidR="007F4B5F" w:rsidRPr="000E0484" w:rsidRDefault="007F4B5F" w:rsidP="003808A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Средства Града и </w:t>
            </w:r>
            <w:r w:rsidRPr="000E0484">
              <w:rPr>
                <w:lang w:val="sr-Cyrl-CS"/>
              </w:rPr>
              <w:t>Остали грантови</w:t>
            </w:r>
          </w:p>
          <w:p w:rsidR="007F4B5F" w:rsidRPr="00FF2FAF" w:rsidRDefault="007F4B5F" w:rsidP="003808AD">
            <w:pPr>
              <w:rPr>
                <w:lang w:val="en-GB"/>
              </w:rPr>
            </w:pPr>
          </w:p>
        </w:tc>
        <w:tc>
          <w:tcPr>
            <w:tcW w:w="2580" w:type="dxa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tcBorders>
              <w:bottom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Остали извори</w:t>
            </w:r>
          </w:p>
          <w:p w:rsidR="007F4B5F" w:rsidRPr="00FF2FAF" w:rsidRDefault="007F4B5F" w:rsidP="003808AD">
            <w:pPr>
              <w:rPr>
                <w:lang w:val="en-GB"/>
              </w:rPr>
            </w:pPr>
          </w:p>
        </w:tc>
        <w:tc>
          <w:tcPr>
            <w:tcW w:w="2580" w:type="dxa"/>
            <w:tcBorders>
              <w:bottom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lang w:val="sr-Latn-CS"/>
              </w:rPr>
            </w:pPr>
          </w:p>
        </w:tc>
        <w:tc>
          <w:tcPr>
            <w:tcW w:w="4365" w:type="dxa"/>
            <w:tcBorders>
              <w:top w:val="double" w:sz="4" w:space="0" w:color="auto"/>
            </w:tcBorders>
          </w:tcPr>
          <w:p w:rsidR="007F4B5F" w:rsidRPr="00FF2FAF" w:rsidRDefault="007F4B5F" w:rsidP="003808AD">
            <w:pPr>
              <w:rPr>
                <w:lang w:val="en-GB"/>
              </w:rPr>
            </w:pPr>
            <w:r w:rsidRPr="000E0484">
              <w:rPr>
                <w:lang w:val="sr-Cyrl-CS"/>
              </w:rPr>
              <w:t xml:space="preserve">Укупно потребна средства </w:t>
            </w: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rPr>
          <w:trHeight w:val="1030"/>
        </w:trPr>
        <w:tc>
          <w:tcPr>
            <w:tcW w:w="3130" w:type="dxa"/>
            <w:vAlign w:val="center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Пројекција прихода у првих 12 мјесеци пословања</w:t>
            </w:r>
          </w:p>
        </w:tc>
        <w:tc>
          <w:tcPr>
            <w:tcW w:w="4365" w:type="dxa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Количина продатих производа/услуга:</w:t>
            </w:r>
          </w:p>
        </w:tc>
        <w:tc>
          <w:tcPr>
            <w:tcW w:w="2580" w:type="dxa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Укупно приходи:</w:t>
            </w:r>
          </w:p>
        </w:tc>
      </w:tr>
      <w:tr w:rsidR="007F4B5F" w:rsidTr="003808AD">
        <w:tc>
          <w:tcPr>
            <w:tcW w:w="3130" w:type="dxa"/>
            <w:vMerge w:val="restart"/>
            <w:vAlign w:val="center"/>
          </w:tcPr>
          <w:p w:rsidR="007F4B5F" w:rsidRPr="00F254DA" w:rsidRDefault="007F4B5F" w:rsidP="003808AD">
            <w:pPr>
              <w:rPr>
                <w:sz w:val="28"/>
                <w:szCs w:val="28"/>
                <w:lang w:val="en-GB"/>
              </w:rPr>
            </w:pPr>
            <w:r w:rsidRPr="000E0484">
              <w:rPr>
                <w:sz w:val="28"/>
                <w:szCs w:val="28"/>
                <w:lang w:val="sr-Cyrl-CS"/>
              </w:rPr>
              <w:t>Пројекција расхода у првих 12 мјесеци пословања</w:t>
            </w:r>
          </w:p>
        </w:tc>
        <w:tc>
          <w:tcPr>
            <w:tcW w:w="4365" w:type="dxa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Репроматеријал, сировине, опрема,</w:t>
            </w:r>
          </w:p>
        </w:tc>
        <w:tc>
          <w:tcPr>
            <w:tcW w:w="2580" w:type="dxa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  <w:vAlign w:val="center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4365" w:type="dxa"/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Бруто плата/плате</w:t>
            </w:r>
          </w:p>
        </w:tc>
        <w:tc>
          <w:tcPr>
            <w:tcW w:w="2580" w:type="dxa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</w:tcPr>
          <w:p w:rsidR="007F4B5F" w:rsidRPr="00125075" w:rsidRDefault="007F4B5F" w:rsidP="003808AD">
            <w:proofErr w:type="spellStart"/>
            <w:r>
              <w:t>Kњиговодствене</w:t>
            </w:r>
            <w:proofErr w:type="spellEnd"/>
            <w:r>
              <w:t xml:space="preserve"> </w:t>
            </w:r>
            <w:proofErr w:type="spellStart"/>
            <w:r>
              <w:t>услуге</w:t>
            </w:r>
            <w:proofErr w:type="spellEnd"/>
          </w:p>
        </w:tc>
        <w:tc>
          <w:tcPr>
            <w:tcW w:w="2580" w:type="dxa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</w:tcPr>
          <w:p w:rsidR="007F4B5F" w:rsidRPr="00F254DA" w:rsidRDefault="007F4B5F" w:rsidP="003808AD">
            <w:pPr>
              <w:rPr>
                <w:lang w:val="en-GB"/>
              </w:rPr>
            </w:pPr>
            <w:r w:rsidRPr="000E0484">
              <w:rPr>
                <w:lang w:val="sr-Cyrl-CS"/>
              </w:rPr>
              <w:t>Закуп простора, електрична енергија, комуналне услуге</w:t>
            </w:r>
            <w:r>
              <w:rPr>
                <w:lang w:val="sr-Cyrl-CS"/>
              </w:rPr>
              <w:t xml:space="preserve"> и други директни трошкови</w:t>
            </w:r>
          </w:p>
        </w:tc>
        <w:tc>
          <w:tcPr>
            <w:tcW w:w="2580" w:type="dxa"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tcBorders>
              <w:bottom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Остал</w:t>
            </w:r>
            <w:r>
              <w:rPr>
                <w:lang w:val="sr-Cyrl-CS"/>
              </w:rPr>
              <w:t>и трошкови (навести врсту трошка):</w:t>
            </w:r>
          </w:p>
        </w:tc>
        <w:tc>
          <w:tcPr>
            <w:tcW w:w="2580" w:type="dxa"/>
            <w:tcBorders>
              <w:bottom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  <w:tr w:rsidR="007F4B5F" w:rsidTr="003808AD">
        <w:tc>
          <w:tcPr>
            <w:tcW w:w="3130" w:type="dxa"/>
            <w:vMerge/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  <w:tc>
          <w:tcPr>
            <w:tcW w:w="4365" w:type="dxa"/>
            <w:tcBorders>
              <w:top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  <w:r w:rsidRPr="000E0484">
              <w:rPr>
                <w:lang w:val="sr-Cyrl-CS"/>
              </w:rPr>
              <w:t>Укупно расходи</w:t>
            </w: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7F4B5F" w:rsidRPr="000E0484" w:rsidRDefault="007F4B5F" w:rsidP="003808AD">
            <w:pPr>
              <w:rPr>
                <w:lang w:val="sr-Cyrl-CS"/>
              </w:rPr>
            </w:pPr>
          </w:p>
        </w:tc>
      </w:tr>
    </w:tbl>
    <w:p w:rsidR="007F4B5F" w:rsidRDefault="007F4B5F" w:rsidP="007F4B5F">
      <w:pPr>
        <w:rPr>
          <w:sz w:val="28"/>
          <w:szCs w:val="28"/>
          <w:lang w:val="sr-Cyrl-C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7F4B5F" w:rsidTr="007F4B5F">
        <w:tc>
          <w:tcPr>
            <w:tcW w:w="2977" w:type="dxa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bookmarkStart w:id="0" w:name="_GoBack" w:colFirst="0" w:colLast="0"/>
            <w:r w:rsidRPr="000E0484">
              <w:rPr>
                <w:sz w:val="28"/>
                <w:szCs w:val="28"/>
                <w:lang w:val="sr-Cyrl-CS"/>
              </w:rPr>
              <w:lastRenderedPageBreak/>
              <w:t>Запошљавање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6946" w:type="dxa"/>
          </w:tcPr>
          <w:p w:rsidR="007F4B5F" w:rsidRPr="000E0484" w:rsidRDefault="007F4B5F" w:rsidP="003808AD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0E0484">
              <w:rPr>
                <w:lang w:val="sr-Cyrl-CS"/>
              </w:rPr>
              <w:t xml:space="preserve">ланирани број радника који намјеравате запослити </w:t>
            </w:r>
            <w:r>
              <w:rPr>
                <w:lang w:val="sr-Cyrl-CS"/>
              </w:rPr>
              <w:t>након покретања предузетничке дјелатности.</w:t>
            </w:r>
            <w:r w:rsidRPr="000E0484">
              <w:rPr>
                <w:lang w:val="sr-Cyrl-CS"/>
              </w:rPr>
              <w:t xml:space="preserve"> </w:t>
            </w:r>
          </w:p>
        </w:tc>
      </w:tr>
      <w:bookmarkEnd w:id="0"/>
    </w:tbl>
    <w:p w:rsidR="007F4B5F" w:rsidRPr="007F4B5F" w:rsidRDefault="007F4B5F" w:rsidP="007F4B5F">
      <w:pPr>
        <w:rPr>
          <w:sz w:val="16"/>
          <w:szCs w:val="16"/>
          <w:lang w:val="sr-Cyrl-C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4974"/>
      </w:tblGrid>
      <w:tr w:rsidR="007F4B5F" w:rsidTr="007F4B5F">
        <w:tc>
          <w:tcPr>
            <w:tcW w:w="4949" w:type="dxa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УКУПАН ГОДИШЊИ ПРИХОД</w:t>
            </w:r>
          </w:p>
        </w:tc>
        <w:tc>
          <w:tcPr>
            <w:tcW w:w="4974" w:type="dxa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</w:p>
        </w:tc>
      </w:tr>
      <w:tr w:rsidR="007F4B5F" w:rsidTr="007F4B5F">
        <w:tc>
          <w:tcPr>
            <w:tcW w:w="4949" w:type="dxa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УКУПАН ГОДИШЊИ РАСХОД</w:t>
            </w:r>
          </w:p>
        </w:tc>
        <w:tc>
          <w:tcPr>
            <w:tcW w:w="4974" w:type="dxa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</w:p>
        </w:tc>
      </w:tr>
      <w:tr w:rsidR="007F4B5F" w:rsidTr="007F4B5F">
        <w:tc>
          <w:tcPr>
            <w:tcW w:w="4949" w:type="dxa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  <w:r w:rsidRPr="000E0484">
              <w:rPr>
                <w:sz w:val="28"/>
                <w:szCs w:val="28"/>
                <w:lang w:val="sr-Cyrl-CS"/>
              </w:rPr>
              <w:t>ПЛАНИРАНА ДОБИТ</w:t>
            </w:r>
          </w:p>
        </w:tc>
        <w:tc>
          <w:tcPr>
            <w:tcW w:w="4974" w:type="dxa"/>
          </w:tcPr>
          <w:p w:rsidR="007F4B5F" w:rsidRPr="000E0484" w:rsidRDefault="007F4B5F" w:rsidP="003808AD">
            <w:pPr>
              <w:rPr>
                <w:sz w:val="28"/>
                <w:szCs w:val="28"/>
                <w:lang w:val="sr-Cyrl-CS"/>
              </w:rPr>
            </w:pPr>
          </w:p>
        </w:tc>
      </w:tr>
    </w:tbl>
    <w:p w:rsidR="007F4B5F" w:rsidRDefault="007F4B5F" w:rsidP="007F4B5F">
      <w:pPr>
        <w:rPr>
          <w:sz w:val="28"/>
          <w:szCs w:val="28"/>
          <w:lang w:val="en-GB"/>
        </w:rPr>
      </w:pPr>
    </w:p>
    <w:p w:rsidR="00060652" w:rsidRPr="007F4B5F" w:rsidRDefault="007F4B5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Датум:                                                                                         Потпис подносиоца:</w:t>
      </w:r>
    </w:p>
    <w:sectPr w:rsidR="00060652" w:rsidRPr="007F4B5F" w:rsidSect="007F4B5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1923"/>
    <w:multiLevelType w:val="hybridMultilevel"/>
    <w:tmpl w:val="2196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5F"/>
    <w:rsid w:val="00060652"/>
    <w:rsid w:val="007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7128E-CA72-41A2-B0E3-A66D5C90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B5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4B5F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7F4B5F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2022-10-12T06:38:00Z</dcterms:created>
  <dcterms:modified xsi:type="dcterms:W3CDTF">2022-10-12T07:07:00Z</dcterms:modified>
</cp:coreProperties>
</file>