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8D288" w14:textId="77777777" w:rsidR="00316EED" w:rsidRDefault="00C037F3">
      <w:pPr>
        <w:pStyle w:val="Heading1"/>
        <w:rPr>
          <w:rFonts w:ascii="Times New Roman" w:eastAsia="Times New Roman" w:hAnsi="Times New Roman" w:cs="Times New Roman"/>
          <w:b w:val="0"/>
          <w:sz w:val="28"/>
          <w:szCs w:val="28"/>
        </w:rPr>
      </w:pPr>
      <w:bookmarkStart w:id="0" w:name="_heading=h.gjdgxs" w:colFirst="0" w:colLast="0"/>
      <w:bookmarkStart w:id="1" w:name="_GoBack"/>
      <w:bookmarkEnd w:id="0"/>
      <w:bookmarkEnd w:id="1"/>
      <w:r>
        <w:rPr>
          <w:rFonts w:ascii="Times New Roman" w:eastAsia="Times New Roman" w:hAnsi="Times New Roman" w:cs="Times New Roman"/>
          <w:i/>
          <w:sz w:val="28"/>
          <w:szCs w:val="28"/>
          <w:highlight w:val="white"/>
        </w:rPr>
        <w:t xml:space="preserve">ANNEX IV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val="0"/>
          <w:sz w:val="28"/>
          <w:szCs w:val="28"/>
          <w:highlight w:val="white"/>
        </w:rPr>
        <w:t>Budget breakdown</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val="0"/>
          <w:sz w:val="28"/>
          <w:szCs w:val="28"/>
          <w:highlight w:val="white"/>
        </w:rPr>
        <w:t xml:space="preserve">Model </w:t>
      </w:r>
      <w:proofErr w:type="spellStart"/>
      <w:r>
        <w:rPr>
          <w:rFonts w:ascii="Times New Roman" w:eastAsia="Times New Roman" w:hAnsi="Times New Roman" w:cs="Times New Roman"/>
          <w:b w:val="0"/>
          <w:sz w:val="28"/>
          <w:szCs w:val="28"/>
          <w:highlight w:val="white"/>
        </w:rPr>
        <w:t>financial</w:t>
      </w:r>
      <w:proofErr w:type="spellEnd"/>
      <w:r>
        <w:rPr>
          <w:rFonts w:ascii="Times New Roman" w:eastAsia="Times New Roman" w:hAnsi="Times New Roman" w:cs="Times New Roman"/>
          <w:b w:val="0"/>
          <w:sz w:val="28"/>
          <w:szCs w:val="28"/>
          <w:highlight w:val="white"/>
        </w:rPr>
        <w:t xml:space="preserve"> </w:t>
      </w:r>
      <w:proofErr w:type="spellStart"/>
      <w:r>
        <w:rPr>
          <w:rFonts w:ascii="Times New Roman" w:eastAsia="Times New Roman" w:hAnsi="Times New Roman" w:cs="Times New Roman"/>
          <w:b w:val="0"/>
          <w:sz w:val="28"/>
          <w:szCs w:val="28"/>
          <w:highlight w:val="white"/>
        </w:rPr>
        <w:t>offer</w:t>
      </w:r>
      <w:proofErr w:type="spellEnd"/>
      <w:r>
        <w:rPr>
          <w:rFonts w:ascii="Times New Roman" w:eastAsia="Times New Roman" w:hAnsi="Times New Roman" w:cs="Times New Roman"/>
          <w:sz w:val="28"/>
          <w:szCs w:val="28"/>
          <w:highlight w:val="white"/>
        </w:rPr>
        <w:t>)</w:t>
      </w:r>
      <w:r>
        <w:rPr>
          <w:rFonts w:ascii="Times New Roman" w:eastAsia="Times New Roman" w:hAnsi="Times New Roman" w:cs="Times New Roman"/>
          <w:b w:val="0"/>
          <w:sz w:val="22"/>
          <w:szCs w:val="22"/>
          <w:highlight w:val="white"/>
        </w:rPr>
        <w:t xml:space="preserve"> / </w:t>
      </w:r>
      <w:r>
        <w:rPr>
          <w:rFonts w:ascii="Times New Roman" w:eastAsia="Times New Roman" w:hAnsi="Times New Roman" w:cs="Times New Roman"/>
          <w:b w:val="0"/>
          <w:i/>
          <w:sz w:val="28"/>
          <w:szCs w:val="28"/>
          <w:highlight w:val="white"/>
        </w:rPr>
        <w:t>PRILOG I</w:t>
      </w:r>
      <w:r>
        <w:rPr>
          <w:rFonts w:ascii="Times New Roman" w:eastAsia="Times New Roman" w:hAnsi="Times New Roman" w:cs="Times New Roman"/>
          <w:b w:val="0"/>
          <w:i/>
          <w:sz w:val="28"/>
          <w:szCs w:val="28"/>
        </w:rPr>
        <w:t xml:space="preserve">V: </w:t>
      </w:r>
      <w:proofErr w:type="spellStart"/>
      <w:r>
        <w:rPr>
          <w:rFonts w:ascii="Times New Roman" w:eastAsia="Times New Roman" w:hAnsi="Times New Roman" w:cs="Times New Roman"/>
          <w:b w:val="0"/>
          <w:i/>
          <w:sz w:val="28"/>
          <w:szCs w:val="28"/>
        </w:rPr>
        <w:t>Specifikacija</w:t>
      </w:r>
      <w:proofErr w:type="spellEnd"/>
      <w:r>
        <w:rPr>
          <w:rFonts w:ascii="Times New Roman" w:eastAsia="Times New Roman" w:hAnsi="Times New Roman" w:cs="Times New Roman"/>
          <w:b w:val="0"/>
          <w:i/>
          <w:sz w:val="28"/>
          <w:szCs w:val="28"/>
        </w:rPr>
        <w:t xml:space="preserve"> </w:t>
      </w:r>
      <w:proofErr w:type="spellStart"/>
      <w:r>
        <w:rPr>
          <w:rFonts w:ascii="Times New Roman" w:eastAsia="Times New Roman" w:hAnsi="Times New Roman" w:cs="Times New Roman"/>
          <w:b w:val="0"/>
          <w:i/>
          <w:sz w:val="28"/>
          <w:szCs w:val="28"/>
        </w:rPr>
        <w:t>budžeta</w:t>
      </w:r>
      <w:proofErr w:type="spellEnd"/>
      <w:r>
        <w:rPr>
          <w:rFonts w:ascii="Times New Roman" w:eastAsia="Times New Roman" w:hAnsi="Times New Roman" w:cs="Times New Roman"/>
          <w:b w:val="0"/>
          <w:i/>
          <w:sz w:val="28"/>
          <w:szCs w:val="28"/>
        </w:rPr>
        <w:t xml:space="preserve"> (Model </w:t>
      </w:r>
      <w:proofErr w:type="spellStart"/>
      <w:r>
        <w:rPr>
          <w:rFonts w:ascii="Times New Roman" w:eastAsia="Times New Roman" w:hAnsi="Times New Roman" w:cs="Times New Roman"/>
          <w:b w:val="0"/>
          <w:i/>
          <w:sz w:val="28"/>
          <w:szCs w:val="28"/>
        </w:rPr>
        <w:t>finansijske</w:t>
      </w:r>
      <w:proofErr w:type="spellEnd"/>
      <w:r>
        <w:rPr>
          <w:rFonts w:ascii="Times New Roman" w:eastAsia="Times New Roman" w:hAnsi="Times New Roman" w:cs="Times New Roman"/>
          <w:b w:val="0"/>
          <w:i/>
          <w:sz w:val="28"/>
          <w:szCs w:val="28"/>
        </w:rPr>
        <w:t xml:space="preserve"> </w:t>
      </w:r>
      <w:proofErr w:type="spellStart"/>
      <w:r>
        <w:rPr>
          <w:rFonts w:ascii="Times New Roman" w:eastAsia="Times New Roman" w:hAnsi="Times New Roman" w:cs="Times New Roman"/>
          <w:b w:val="0"/>
          <w:i/>
          <w:sz w:val="28"/>
          <w:szCs w:val="28"/>
        </w:rPr>
        <w:t>ponude</w:t>
      </w:r>
      <w:proofErr w:type="spellEnd"/>
      <w:r>
        <w:rPr>
          <w:rFonts w:ascii="Times New Roman" w:eastAsia="Times New Roman" w:hAnsi="Times New Roman" w:cs="Times New Roman"/>
          <w:b w:val="0"/>
          <w:i/>
          <w:sz w:val="28"/>
          <w:szCs w:val="28"/>
        </w:rPr>
        <w:t>)</w:t>
      </w:r>
    </w:p>
    <w:p w14:paraId="49C165DA" w14:textId="77777777" w:rsidR="00316EED" w:rsidRDefault="00C037F3">
      <w:pPr>
        <w:spacing w:before="0"/>
        <w:jc w:val="both"/>
        <w:rPr>
          <w:rFonts w:ascii="Times New Roman" w:eastAsia="Times New Roman" w:hAnsi="Times New Roman" w:cs="Times New Roman"/>
          <w:b/>
          <w:sz w:val="28"/>
          <w:szCs w:val="28"/>
        </w:rPr>
      </w:pPr>
      <w:r>
        <w:rPr>
          <w:b/>
          <w:sz w:val="22"/>
          <w:szCs w:val="22"/>
          <w:highlight w:val="yellow"/>
        </w:rPr>
        <w:t>Please copy the exact item titles and quantity. Also, please copy other requirements (training, delivery, installation, testing, etc.). This financial offer template must be completely the same as the Technical Specifications.   / Molimo kopirajte točne nazive artikla i količinu. Također, kopirajte ostale zahtjeve (obuka, isporuka, instalacija, testiranje, itd.). Ovaj obrazac financijske ponude mora biti potpuno isti kao i Tehničke specifikacije.</w:t>
      </w:r>
    </w:p>
    <w:p w14:paraId="1B6D29C0" w14:textId="77777777" w:rsidR="00316EED" w:rsidRDefault="00C037F3">
      <w:pPr>
        <w:spacing w:before="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PUBLICATION REFERENCE/ BROJ NABAVKE: </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6"/>
          <w:szCs w:val="26"/>
        </w:rPr>
        <w:t>11-404-1-7/22</w:t>
      </w:r>
      <w:r>
        <w:rPr>
          <w:rFonts w:ascii="Times New Roman" w:eastAsia="Times New Roman" w:hAnsi="Times New Roman" w:cs="Times New Roman"/>
          <w:sz w:val="28"/>
          <w:szCs w:val="28"/>
        </w:rPr>
        <w:tab/>
      </w:r>
    </w:p>
    <w:p w14:paraId="45E75E27" w14:textId="77777777" w:rsidR="00316EED" w:rsidRDefault="00C037F3">
      <w:pPr>
        <w:spacing w:before="0"/>
        <w:rPr>
          <w:rFonts w:ascii="Times New Roman" w:eastAsia="Times New Roman" w:hAnsi="Times New Roman" w:cs="Times New Roman"/>
          <w:b/>
          <w:sz w:val="28"/>
          <w:szCs w:val="28"/>
        </w:rPr>
      </w:pPr>
      <w:r>
        <w:rPr>
          <w:rFonts w:ascii="Times New Roman" w:eastAsia="Times New Roman" w:hAnsi="Times New Roman" w:cs="Times New Roman"/>
          <w:b/>
          <w:sz w:val="28"/>
          <w:szCs w:val="28"/>
        </w:rPr>
        <w:t>NAME OF TENDERER/NAZIV PONUĐAČA:</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&lt;</w:t>
      </w:r>
      <w:r>
        <w:rPr>
          <w:rFonts w:ascii="Times New Roman" w:eastAsia="Times New Roman" w:hAnsi="Times New Roman" w:cs="Times New Roman"/>
          <w:sz w:val="28"/>
          <w:szCs w:val="28"/>
          <w:highlight w:val="yellow"/>
        </w:rPr>
        <w:t>name/ naziv</w:t>
      </w:r>
      <w:r>
        <w:rPr>
          <w:rFonts w:ascii="Times New Roman" w:eastAsia="Times New Roman" w:hAnsi="Times New Roman" w:cs="Times New Roman"/>
          <w:b/>
          <w:sz w:val="28"/>
          <w:szCs w:val="28"/>
        </w:rPr>
        <w:t>&gt;</w:t>
      </w:r>
    </w:p>
    <w:tbl>
      <w:tblPr>
        <w:tblStyle w:val="a"/>
        <w:tblW w:w="14281" w:type="dxa"/>
        <w:jc w:val="center"/>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Layout w:type="fixed"/>
        <w:tblLook w:val="0000" w:firstRow="0" w:lastRow="0" w:firstColumn="0" w:lastColumn="0" w:noHBand="0" w:noVBand="0"/>
      </w:tblPr>
      <w:tblGrid>
        <w:gridCol w:w="1484"/>
        <w:gridCol w:w="1547"/>
        <w:gridCol w:w="3273"/>
        <w:gridCol w:w="3177"/>
        <w:gridCol w:w="4800"/>
      </w:tblGrid>
      <w:tr w:rsidR="00316EED" w14:paraId="2D079BC2" w14:textId="77777777">
        <w:trPr>
          <w:trHeight w:val="495"/>
          <w:jc w:val="center"/>
        </w:trPr>
        <w:tc>
          <w:tcPr>
            <w:tcW w:w="1485" w:type="dxa"/>
          </w:tcPr>
          <w:p w14:paraId="5813C8DF" w14:textId="77777777" w:rsidR="00316EED" w:rsidRDefault="00C037F3">
            <w:pPr>
              <w:spacing w:after="0"/>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A</w:t>
            </w:r>
          </w:p>
        </w:tc>
        <w:tc>
          <w:tcPr>
            <w:tcW w:w="1547" w:type="dxa"/>
          </w:tcPr>
          <w:p w14:paraId="0A0DF087" w14:textId="77777777" w:rsidR="00316EED" w:rsidRDefault="00316EED">
            <w:pPr>
              <w:spacing w:after="0"/>
              <w:jc w:val="center"/>
              <w:rPr>
                <w:rFonts w:ascii="Times New Roman" w:eastAsia="Times New Roman" w:hAnsi="Times New Roman" w:cs="Times New Roman"/>
                <w:b/>
                <w:smallCaps/>
                <w:sz w:val="28"/>
                <w:szCs w:val="28"/>
              </w:rPr>
            </w:pPr>
          </w:p>
        </w:tc>
        <w:tc>
          <w:tcPr>
            <w:tcW w:w="3273" w:type="dxa"/>
          </w:tcPr>
          <w:p w14:paraId="53D11288" w14:textId="77777777" w:rsidR="00316EED" w:rsidRDefault="00C037F3">
            <w:pPr>
              <w:spacing w:after="0"/>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C</w:t>
            </w:r>
          </w:p>
        </w:tc>
        <w:tc>
          <w:tcPr>
            <w:tcW w:w="3177" w:type="dxa"/>
          </w:tcPr>
          <w:p w14:paraId="16C0BAAF" w14:textId="77777777" w:rsidR="00316EED" w:rsidRDefault="00C037F3">
            <w:pPr>
              <w:spacing w:after="0"/>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D</w:t>
            </w:r>
          </w:p>
        </w:tc>
        <w:tc>
          <w:tcPr>
            <w:tcW w:w="4800" w:type="dxa"/>
          </w:tcPr>
          <w:p w14:paraId="7AC685CA" w14:textId="77777777" w:rsidR="00316EED" w:rsidRDefault="00C037F3">
            <w:pPr>
              <w:spacing w:after="0"/>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E</w:t>
            </w:r>
          </w:p>
        </w:tc>
      </w:tr>
      <w:tr w:rsidR="00316EED" w14:paraId="3C976DC9" w14:textId="77777777">
        <w:trPr>
          <w:jc w:val="center"/>
        </w:trPr>
        <w:tc>
          <w:tcPr>
            <w:tcW w:w="1485" w:type="dxa"/>
          </w:tcPr>
          <w:p w14:paraId="17EF213E" w14:textId="77777777" w:rsidR="00316EED" w:rsidRDefault="00C037F3">
            <w:pPr>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Item number / Redni broj</w:t>
            </w:r>
          </w:p>
        </w:tc>
        <w:tc>
          <w:tcPr>
            <w:tcW w:w="1547" w:type="dxa"/>
          </w:tcPr>
          <w:p w14:paraId="4BDB111A" w14:textId="77777777" w:rsidR="00316EED" w:rsidRDefault="00C037F3">
            <w:pPr>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Quantity / količina</w:t>
            </w:r>
          </w:p>
        </w:tc>
        <w:tc>
          <w:tcPr>
            <w:tcW w:w="3273" w:type="dxa"/>
          </w:tcPr>
          <w:p w14:paraId="2E2BFA86" w14:textId="77777777" w:rsidR="00316EED" w:rsidRDefault="00C037F3">
            <w:pPr>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 xml:space="preserve">specifications offered (incl brand/model) / </w:t>
            </w:r>
            <w:r>
              <w:rPr>
                <w:rFonts w:ascii="Times New Roman" w:eastAsia="Times New Roman" w:hAnsi="Times New Roman" w:cs="Times New Roman"/>
                <w:b/>
                <w:smallCaps/>
                <w:sz w:val="22"/>
                <w:szCs w:val="22"/>
              </w:rPr>
              <w:t>ponuđene specifikacije (uključujući marku/model)</w:t>
            </w:r>
          </w:p>
          <w:p w14:paraId="6836A59E" w14:textId="77777777" w:rsidR="00316EED" w:rsidRDefault="00316EED">
            <w:pPr>
              <w:jc w:val="center"/>
              <w:rPr>
                <w:rFonts w:ascii="Times New Roman" w:eastAsia="Times New Roman" w:hAnsi="Times New Roman" w:cs="Times New Roman"/>
                <w:b/>
                <w:smallCaps/>
                <w:sz w:val="24"/>
                <w:szCs w:val="24"/>
              </w:rPr>
            </w:pPr>
          </w:p>
        </w:tc>
        <w:tc>
          <w:tcPr>
            <w:tcW w:w="3177" w:type="dxa"/>
          </w:tcPr>
          <w:p w14:paraId="137C8E6B" w14:textId="77777777" w:rsidR="00316EED" w:rsidRDefault="00C037F3">
            <w:pPr>
              <w:jc w:val="center"/>
              <w:rPr>
                <w:rFonts w:ascii="Times New Roman" w:eastAsia="Times New Roman" w:hAnsi="Times New Roman" w:cs="Times New Roman"/>
                <w:sz w:val="22"/>
                <w:szCs w:val="22"/>
                <w:highlight w:val="white"/>
              </w:rPr>
            </w:pPr>
            <w:r>
              <w:rPr>
                <w:rFonts w:ascii="Times New Roman" w:eastAsia="Times New Roman" w:hAnsi="Times New Roman" w:cs="Times New Roman"/>
                <w:b/>
                <w:smallCaps/>
                <w:sz w:val="24"/>
                <w:szCs w:val="24"/>
                <w:highlight w:val="white"/>
              </w:rPr>
              <w:t>Unit costs with delivery [DDP]</w:t>
            </w:r>
            <w:r>
              <w:rPr>
                <w:b/>
                <w:highlight w:val="white"/>
                <w:vertAlign w:val="superscript"/>
              </w:rPr>
              <w:footnoteReference w:id="1"/>
            </w:r>
            <w:r>
              <w:rPr>
                <w:b/>
                <w:highlight w:val="white"/>
              </w:rPr>
              <w:t xml:space="preserve">/ </w:t>
            </w:r>
            <w:r>
              <w:rPr>
                <w:rFonts w:ascii="Times New Roman" w:eastAsia="Times New Roman" w:hAnsi="Times New Roman" w:cs="Times New Roman"/>
                <w:smallCaps/>
                <w:sz w:val="22"/>
                <w:szCs w:val="22"/>
                <w:highlight w:val="white"/>
              </w:rPr>
              <w:t xml:space="preserve"> </w:t>
            </w:r>
            <w:r>
              <w:rPr>
                <w:rFonts w:ascii="Times New Roman" w:eastAsia="Times New Roman" w:hAnsi="Times New Roman" w:cs="Times New Roman"/>
                <w:b/>
                <w:smallCaps/>
                <w:sz w:val="22"/>
                <w:szCs w:val="22"/>
                <w:highlight w:val="white"/>
              </w:rPr>
              <w:t>jedinični troškovi s isporukom ddp</w:t>
            </w:r>
            <w:r>
              <w:rPr>
                <w:rFonts w:ascii="Times New Roman" w:eastAsia="Times New Roman" w:hAnsi="Times New Roman" w:cs="Times New Roman"/>
                <w:b/>
                <w:smallCaps/>
                <w:sz w:val="22"/>
                <w:szCs w:val="22"/>
                <w:highlight w:val="white"/>
                <w:vertAlign w:val="superscript"/>
              </w:rPr>
              <w:t>1</w:t>
            </w:r>
          </w:p>
          <w:p w14:paraId="2C70678E" w14:textId="77777777" w:rsidR="00316EED" w:rsidRDefault="00C037F3">
            <w:pPr>
              <w:spacing w:before="0" w:after="0"/>
              <w:jc w:val="center"/>
              <w:rPr>
                <w:rFonts w:ascii="Times New Roman" w:eastAsia="Times New Roman" w:hAnsi="Times New Roman" w:cs="Times New Roman"/>
                <w:b/>
                <w:smallCaps/>
                <w:sz w:val="24"/>
                <w:szCs w:val="24"/>
                <w:highlight w:val="white"/>
              </w:rPr>
            </w:pPr>
            <w:r>
              <w:rPr>
                <w:rFonts w:ascii="Times New Roman" w:eastAsia="Times New Roman" w:hAnsi="Times New Roman" w:cs="Times New Roman"/>
                <w:b/>
                <w:smallCaps/>
                <w:sz w:val="24"/>
                <w:szCs w:val="24"/>
                <w:highlight w:val="white"/>
              </w:rPr>
              <w:t>&lt;place of acceptance/ mjesto preuzimanja&gt;</w:t>
            </w:r>
          </w:p>
          <w:p w14:paraId="6F416D67" w14:textId="77777777" w:rsidR="00316EED" w:rsidRDefault="00C037F3">
            <w:pPr>
              <w:spacing w:before="0" w:after="0"/>
              <w:jc w:val="center"/>
              <w:rPr>
                <w:rFonts w:ascii="Times New Roman" w:eastAsia="Times New Roman" w:hAnsi="Times New Roman" w:cs="Times New Roman"/>
                <w:b/>
                <w:smallCaps/>
                <w:sz w:val="24"/>
                <w:szCs w:val="24"/>
                <w:highlight w:val="white"/>
              </w:rPr>
            </w:pPr>
            <w:r>
              <w:rPr>
                <w:rFonts w:ascii="Times New Roman" w:eastAsia="Times New Roman" w:hAnsi="Times New Roman" w:cs="Times New Roman"/>
                <w:b/>
                <w:smallCaps/>
                <w:sz w:val="24"/>
                <w:szCs w:val="24"/>
                <w:highlight w:val="white"/>
              </w:rPr>
              <w:t>bam/km</w:t>
            </w:r>
          </w:p>
        </w:tc>
        <w:tc>
          <w:tcPr>
            <w:tcW w:w="4800" w:type="dxa"/>
          </w:tcPr>
          <w:p w14:paraId="3C0EF8D0" w14:textId="77777777" w:rsidR="00316EED" w:rsidRDefault="00C037F3">
            <w:pPr>
              <w:jc w:val="center"/>
              <w:rPr>
                <w:rFonts w:ascii="Times New Roman" w:eastAsia="Times New Roman" w:hAnsi="Times New Roman" w:cs="Times New Roman"/>
                <w:b/>
                <w:smallCaps/>
                <w:sz w:val="24"/>
                <w:szCs w:val="24"/>
                <w:highlight w:val="white"/>
              </w:rPr>
            </w:pPr>
            <w:r>
              <w:rPr>
                <w:rFonts w:ascii="Times New Roman" w:eastAsia="Times New Roman" w:hAnsi="Times New Roman" w:cs="Times New Roman"/>
                <w:b/>
                <w:smallCaps/>
                <w:sz w:val="24"/>
                <w:szCs w:val="24"/>
                <w:highlight w:val="white"/>
              </w:rPr>
              <w:t>total</w:t>
            </w:r>
          </w:p>
          <w:p w14:paraId="256C08B9" w14:textId="77777777" w:rsidR="00316EED" w:rsidRDefault="00C037F3">
            <w:pPr>
              <w:jc w:val="center"/>
              <w:rPr>
                <w:rFonts w:ascii="Times New Roman" w:eastAsia="Times New Roman" w:hAnsi="Times New Roman" w:cs="Times New Roman"/>
                <w:b/>
                <w:smallCaps/>
                <w:sz w:val="24"/>
                <w:szCs w:val="24"/>
                <w:highlight w:val="white"/>
              </w:rPr>
            </w:pPr>
            <w:r>
              <w:rPr>
                <w:rFonts w:ascii="Times New Roman" w:eastAsia="Times New Roman" w:hAnsi="Times New Roman" w:cs="Times New Roman"/>
                <w:b/>
                <w:smallCaps/>
                <w:sz w:val="24"/>
                <w:szCs w:val="24"/>
                <w:highlight w:val="white"/>
              </w:rPr>
              <w:t xml:space="preserve">[bam] </w:t>
            </w:r>
            <w:r>
              <w:rPr>
                <w:rFonts w:ascii="Times New Roman" w:eastAsia="Times New Roman" w:hAnsi="Times New Roman" w:cs="Times New Roman"/>
                <w:b/>
                <w:smallCaps/>
                <w:sz w:val="24"/>
                <w:szCs w:val="24"/>
                <w:highlight w:val="white"/>
              </w:rPr>
              <w:br/>
            </w:r>
            <w:r>
              <w:rPr>
                <w:rFonts w:ascii="Times" w:eastAsia="Times" w:hAnsi="Times" w:cs="Times"/>
                <w:b/>
                <w:sz w:val="24"/>
                <w:szCs w:val="24"/>
                <w:highlight w:val="white"/>
              </w:rPr>
              <w:t>/ UKUPNO KM</w:t>
            </w:r>
          </w:p>
        </w:tc>
      </w:tr>
      <w:tr w:rsidR="00316EED" w14:paraId="0E7AF128" w14:textId="77777777">
        <w:trPr>
          <w:jc w:val="center"/>
        </w:trPr>
        <w:tc>
          <w:tcPr>
            <w:tcW w:w="1485" w:type="dxa"/>
          </w:tcPr>
          <w:p w14:paraId="185B83ED" w14:textId="77777777" w:rsidR="00316EED" w:rsidRDefault="00C037F3">
            <w:pPr>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1</w:t>
            </w:r>
          </w:p>
        </w:tc>
        <w:tc>
          <w:tcPr>
            <w:tcW w:w="1547" w:type="dxa"/>
          </w:tcPr>
          <w:p w14:paraId="09E0CEA7" w14:textId="77777777" w:rsidR="00316EED" w:rsidRDefault="00316EED">
            <w:pPr>
              <w:jc w:val="center"/>
              <w:rPr>
                <w:rFonts w:ascii="Times New Roman" w:eastAsia="Times New Roman" w:hAnsi="Times New Roman" w:cs="Times New Roman"/>
                <w:b/>
                <w:smallCaps/>
                <w:sz w:val="24"/>
                <w:szCs w:val="24"/>
              </w:rPr>
            </w:pPr>
          </w:p>
        </w:tc>
        <w:tc>
          <w:tcPr>
            <w:tcW w:w="3273" w:type="dxa"/>
          </w:tcPr>
          <w:p w14:paraId="10648EF3" w14:textId="77777777" w:rsidR="00316EED" w:rsidRDefault="00316EED">
            <w:pPr>
              <w:jc w:val="center"/>
              <w:rPr>
                <w:rFonts w:ascii="Times New Roman" w:eastAsia="Times New Roman" w:hAnsi="Times New Roman" w:cs="Times New Roman"/>
                <w:b/>
                <w:smallCaps/>
                <w:sz w:val="24"/>
                <w:szCs w:val="24"/>
              </w:rPr>
            </w:pPr>
          </w:p>
        </w:tc>
        <w:tc>
          <w:tcPr>
            <w:tcW w:w="3177" w:type="dxa"/>
          </w:tcPr>
          <w:p w14:paraId="7CCCAF2E" w14:textId="77777777" w:rsidR="00316EED" w:rsidRDefault="00316EED">
            <w:pPr>
              <w:jc w:val="center"/>
              <w:rPr>
                <w:rFonts w:ascii="Times New Roman" w:eastAsia="Times New Roman" w:hAnsi="Times New Roman" w:cs="Times New Roman"/>
                <w:b/>
                <w:smallCaps/>
                <w:sz w:val="24"/>
                <w:szCs w:val="24"/>
                <w:highlight w:val="white"/>
              </w:rPr>
            </w:pPr>
          </w:p>
        </w:tc>
        <w:tc>
          <w:tcPr>
            <w:tcW w:w="4800" w:type="dxa"/>
          </w:tcPr>
          <w:p w14:paraId="53696CAC" w14:textId="77777777" w:rsidR="00316EED" w:rsidRDefault="00316EED">
            <w:pPr>
              <w:jc w:val="center"/>
              <w:rPr>
                <w:rFonts w:ascii="Times New Roman" w:eastAsia="Times New Roman" w:hAnsi="Times New Roman" w:cs="Times New Roman"/>
                <w:b/>
                <w:smallCaps/>
                <w:sz w:val="24"/>
                <w:szCs w:val="24"/>
                <w:highlight w:val="white"/>
              </w:rPr>
            </w:pPr>
          </w:p>
        </w:tc>
      </w:tr>
      <w:tr w:rsidR="00316EED" w14:paraId="2C7DA74B" w14:textId="77777777">
        <w:trPr>
          <w:jc w:val="center"/>
        </w:trPr>
        <w:tc>
          <w:tcPr>
            <w:tcW w:w="1485" w:type="dxa"/>
          </w:tcPr>
          <w:p w14:paraId="1D8249E0" w14:textId="77777777" w:rsidR="00316EED" w:rsidRDefault="00C037F3">
            <w:pPr>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lastRenderedPageBreak/>
              <w:t>2</w:t>
            </w:r>
          </w:p>
        </w:tc>
        <w:tc>
          <w:tcPr>
            <w:tcW w:w="1547" w:type="dxa"/>
          </w:tcPr>
          <w:p w14:paraId="2A58CEA6" w14:textId="77777777" w:rsidR="00316EED" w:rsidRDefault="00316EED">
            <w:pPr>
              <w:jc w:val="center"/>
              <w:rPr>
                <w:rFonts w:ascii="Times New Roman" w:eastAsia="Times New Roman" w:hAnsi="Times New Roman" w:cs="Times New Roman"/>
                <w:b/>
                <w:smallCaps/>
                <w:sz w:val="24"/>
                <w:szCs w:val="24"/>
              </w:rPr>
            </w:pPr>
          </w:p>
        </w:tc>
        <w:tc>
          <w:tcPr>
            <w:tcW w:w="3273" w:type="dxa"/>
          </w:tcPr>
          <w:p w14:paraId="2BFC7998" w14:textId="77777777" w:rsidR="00316EED" w:rsidRDefault="00316EED">
            <w:pPr>
              <w:jc w:val="center"/>
              <w:rPr>
                <w:rFonts w:ascii="Times New Roman" w:eastAsia="Times New Roman" w:hAnsi="Times New Roman" w:cs="Times New Roman"/>
                <w:b/>
                <w:smallCaps/>
                <w:sz w:val="24"/>
                <w:szCs w:val="24"/>
              </w:rPr>
            </w:pPr>
          </w:p>
        </w:tc>
        <w:tc>
          <w:tcPr>
            <w:tcW w:w="3177" w:type="dxa"/>
          </w:tcPr>
          <w:p w14:paraId="0FD1740B" w14:textId="77777777" w:rsidR="00316EED" w:rsidRDefault="00316EED">
            <w:pPr>
              <w:jc w:val="center"/>
              <w:rPr>
                <w:rFonts w:ascii="Times New Roman" w:eastAsia="Times New Roman" w:hAnsi="Times New Roman" w:cs="Times New Roman"/>
                <w:b/>
                <w:smallCaps/>
                <w:sz w:val="24"/>
                <w:szCs w:val="24"/>
                <w:highlight w:val="white"/>
              </w:rPr>
            </w:pPr>
          </w:p>
        </w:tc>
        <w:tc>
          <w:tcPr>
            <w:tcW w:w="4800" w:type="dxa"/>
          </w:tcPr>
          <w:p w14:paraId="715D89D5" w14:textId="77777777" w:rsidR="00316EED" w:rsidRDefault="00316EED">
            <w:pPr>
              <w:jc w:val="center"/>
              <w:rPr>
                <w:rFonts w:ascii="Times New Roman" w:eastAsia="Times New Roman" w:hAnsi="Times New Roman" w:cs="Times New Roman"/>
                <w:b/>
                <w:smallCaps/>
                <w:sz w:val="24"/>
                <w:szCs w:val="24"/>
                <w:highlight w:val="white"/>
              </w:rPr>
            </w:pPr>
          </w:p>
        </w:tc>
      </w:tr>
      <w:tr w:rsidR="00316EED" w14:paraId="4DED26F5" w14:textId="77777777">
        <w:trPr>
          <w:jc w:val="center"/>
        </w:trPr>
        <w:tc>
          <w:tcPr>
            <w:tcW w:w="1485" w:type="dxa"/>
          </w:tcPr>
          <w:p w14:paraId="6B87A5E9" w14:textId="77777777" w:rsidR="00316EED" w:rsidRDefault="00C037F3">
            <w:pPr>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3</w:t>
            </w:r>
          </w:p>
        </w:tc>
        <w:tc>
          <w:tcPr>
            <w:tcW w:w="1547" w:type="dxa"/>
          </w:tcPr>
          <w:p w14:paraId="4DF4C84A" w14:textId="77777777" w:rsidR="00316EED" w:rsidRDefault="00316EED">
            <w:pPr>
              <w:jc w:val="center"/>
              <w:rPr>
                <w:rFonts w:ascii="Times New Roman" w:eastAsia="Times New Roman" w:hAnsi="Times New Roman" w:cs="Times New Roman"/>
                <w:b/>
                <w:smallCaps/>
                <w:sz w:val="24"/>
                <w:szCs w:val="24"/>
              </w:rPr>
            </w:pPr>
          </w:p>
        </w:tc>
        <w:tc>
          <w:tcPr>
            <w:tcW w:w="3273" w:type="dxa"/>
          </w:tcPr>
          <w:p w14:paraId="42B4A768" w14:textId="77777777" w:rsidR="00316EED" w:rsidRDefault="00316EED">
            <w:pPr>
              <w:jc w:val="center"/>
              <w:rPr>
                <w:rFonts w:ascii="Times New Roman" w:eastAsia="Times New Roman" w:hAnsi="Times New Roman" w:cs="Times New Roman"/>
                <w:b/>
                <w:smallCaps/>
                <w:sz w:val="24"/>
                <w:szCs w:val="24"/>
              </w:rPr>
            </w:pPr>
          </w:p>
        </w:tc>
        <w:tc>
          <w:tcPr>
            <w:tcW w:w="3177" w:type="dxa"/>
          </w:tcPr>
          <w:p w14:paraId="27872988" w14:textId="77777777" w:rsidR="00316EED" w:rsidRDefault="00316EED">
            <w:pPr>
              <w:jc w:val="center"/>
              <w:rPr>
                <w:rFonts w:ascii="Times New Roman" w:eastAsia="Times New Roman" w:hAnsi="Times New Roman" w:cs="Times New Roman"/>
                <w:b/>
                <w:smallCaps/>
                <w:sz w:val="24"/>
                <w:szCs w:val="24"/>
                <w:highlight w:val="white"/>
              </w:rPr>
            </w:pPr>
          </w:p>
        </w:tc>
        <w:tc>
          <w:tcPr>
            <w:tcW w:w="4800" w:type="dxa"/>
          </w:tcPr>
          <w:p w14:paraId="07511DB4" w14:textId="77777777" w:rsidR="00316EED" w:rsidRDefault="00316EED">
            <w:pPr>
              <w:jc w:val="center"/>
              <w:rPr>
                <w:rFonts w:ascii="Times New Roman" w:eastAsia="Times New Roman" w:hAnsi="Times New Roman" w:cs="Times New Roman"/>
                <w:b/>
                <w:smallCaps/>
                <w:sz w:val="24"/>
                <w:szCs w:val="24"/>
                <w:highlight w:val="white"/>
              </w:rPr>
            </w:pPr>
          </w:p>
        </w:tc>
      </w:tr>
      <w:tr w:rsidR="00316EED" w14:paraId="293F95F4" w14:textId="77777777">
        <w:trPr>
          <w:jc w:val="center"/>
        </w:trPr>
        <w:tc>
          <w:tcPr>
            <w:tcW w:w="1485" w:type="dxa"/>
          </w:tcPr>
          <w:p w14:paraId="1DFC510F" w14:textId="77777777" w:rsidR="00316EED" w:rsidRDefault="00316EED">
            <w:pPr>
              <w:jc w:val="center"/>
              <w:rPr>
                <w:rFonts w:ascii="Times New Roman" w:eastAsia="Times New Roman" w:hAnsi="Times New Roman" w:cs="Times New Roman"/>
                <w:b/>
                <w:smallCaps/>
                <w:sz w:val="24"/>
                <w:szCs w:val="24"/>
              </w:rPr>
            </w:pPr>
          </w:p>
        </w:tc>
        <w:tc>
          <w:tcPr>
            <w:tcW w:w="1547" w:type="dxa"/>
          </w:tcPr>
          <w:p w14:paraId="73BE6DEF" w14:textId="77777777" w:rsidR="00316EED" w:rsidRDefault="00316EED">
            <w:pPr>
              <w:jc w:val="center"/>
              <w:rPr>
                <w:rFonts w:ascii="Times New Roman" w:eastAsia="Times New Roman" w:hAnsi="Times New Roman" w:cs="Times New Roman"/>
                <w:b/>
                <w:smallCaps/>
                <w:sz w:val="24"/>
                <w:szCs w:val="24"/>
              </w:rPr>
            </w:pPr>
          </w:p>
        </w:tc>
        <w:tc>
          <w:tcPr>
            <w:tcW w:w="3273" w:type="dxa"/>
          </w:tcPr>
          <w:p w14:paraId="6B8C6095" w14:textId="77777777" w:rsidR="00316EED" w:rsidRDefault="00316EED">
            <w:pPr>
              <w:jc w:val="center"/>
              <w:rPr>
                <w:rFonts w:ascii="Times New Roman" w:eastAsia="Times New Roman" w:hAnsi="Times New Roman" w:cs="Times New Roman"/>
                <w:b/>
                <w:smallCaps/>
                <w:sz w:val="24"/>
                <w:szCs w:val="24"/>
              </w:rPr>
            </w:pPr>
          </w:p>
        </w:tc>
        <w:tc>
          <w:tcPr>
            <w:tcW w:w="3177" w:type="dxa"/>
          </w:tcPr>
          <w:p w14:paraId="03623097" w14:textId="77777777" w:rsidR="00316EED" w:rsidRDefault="00C037F3">
            <w:pPr>
              <w:jc w:val="center"/>
              <w:rPr>
                <w:rFonts w:ascii="Times New Roman" w:eastAsia="Times New Roman" w:hAnsi="Times New Roman" w:cs="Times New Roman"/>
                <w:b/>
                <w:smallCaps/>
                <w:sz w:val="28"/>
                <w:szCs w:val="28"/>
                <w:highlight w:val="white"/>
              </w:rPr>
            </w:pPr>
            <w:r>
              <w:rPr>
                <w:rFonts w:ascii="Times New Roman" w:eastAsia="Times New Roman" w:hAnsi="Times New Roman" w:cs="Times New Roman"/>
                <w:b/>
                <w:smallCaps/>
                <w:sz w:val="28"/>
                <w:szCs w:val="28"/>
                <w:highlight w:val="white"/>
              </w:rPr>
              <w:t>total / ukupno</w:t>
            </w:r>
          </w:p>
        </w:tc>
        <w:tc>
          <w:tcPr>
            <w:tcW w:w="4800" w:type="dxa"/>
          </w:tcPr>
          <w:p w14:paraId="68EEB917" w14:textId="77777777" w:rsidR="00316EED" w:rsidRDefault="00316EED">
            <w:pPr>
              <w:jc w:val="center"/>
              <w:rPr>
                <w:rFonts w:ascii="Times New Roman" w:eastAsia="Times New Roman" w:hAnsi="Times New Roman" w:cs="Times New Roman"/>
                <w:b/>
                <w:smallCaps/>
                <w:sz w:val="24"/>
                <w:szCs w:val="24"/>
                <w:highlight w:val="white"/>
              </w:rPr>
            </w:pPr>
          </w:p>
        </w:tc>
      </w:tr>
    </w:tbl>
    <w:p w14:paraId="07686904" w14:textId="77777777" w:rsidR="00316EED" w:rsidRDefault="00316EED">
      <w:pPr>
        <w:pStyle w:val="Heading1"/>
        <w:keepNext w:val="0"/>
        <w:tabs>
          <w:tab w:val="left" w:pos="2268"/>
        </w:tabs>
      </w:pPr>
    </w:p>
    <w:sectPr w:rsidR="00316EED">
      <w:headerReference w:type="even" r:id="rId8"/>
      <w:headerReference w:type="default" r:id="rId9"/>
      <w:footerReference w:type="even" r:id="rId10"/>
      <w:footerReference w:type="default" r:id="rId11"/>
      <w:headerReference w:type="first" r:id="rId12"/>
      <w:footerReference w:type="first" r:id="rId13"/>
      <w:pgSz w:w="16840" w:h="11907" w:orient="landscape"/>
      <w:pgMar w:top="567" w:right="1134" w:bottom="1276"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42A42E" w14:textId="77777777" w:rsidR="00894CDE" w:rsidRDefault="00894CDE">
      <w:pPr>
        <w:spacing w:before="0" w:after="0"/>
      </w:pPr>
      <w:r>
        <w:separator/>
      </w:r>
    </w:p>
  </w:endnote>
  <w:endnote w:type="continuationSeparator" w:id="0">
    <w:p w14:paraId="42764499" w14:textId="77777777" w:rsidR="00894CDE" w:rsidRDefault="00894C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36384" w14:textId="77777777" w:rsidR="00316EED" w:rsidRDefault="00316EED">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EEE86" w14:textId="77777777" w:rsidR="00316EED" w:rsidRDefault="00C037F3">
    <w:pPr>
      <w:pBdr>
        <w:top w:val="nil"/>
        <w:left w:val="nil"/>
        <w:bottom w:val="nil"/>
        <w:right w:val="nil"/>
        <w:between w:val="nil"/>
      </w:pBdr>
      <w:tabs>
        <w:tab w:val="center" w:pos="4320"/>
        <w:tab w:val="right" w:pos="8640"/>
        <w:tab w:val="right" w:pos="13183"/>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October 2021</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5F2976">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5F2976">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5AE172FB" w14:textId="77777777" w:rsidR="00316EED" w:rsidRDefault="00C037F3">
    <w:pPr>
      <w:pBdr>
        <w:top w:val="nil"/>
        <w:left w:val="nil"/>
        <w:bottom w:val="nil"/>
        <w:right w:val="nil"/>
        <w:between w:val="nil"/>
      </w:pBdr>
      <w:tabs>
        <w:tab w:val="center" w:pos="4320"/>
        <w:tab w:val="right" w:pos="8640"/>
        <w:tab w:val="right" w:pos="13183"/>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c4g_annexivfinoffer_en.doc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B407F" w14:textId="77777777" w:rsidR="00316EED" w:rsidRDefault="00316EED">
    <w:pPr>
      <w:pBdr>
        <w:top w:val="nil"/>
        <w:left w:val="nil"/>
        <w:bottom w:val="nil"/>
        <w:right w:val="nil"/>
        <w:between w:val="nil"/>
      </w:pBdr>
      <w:tabs>
        <w:tab w:val="center" w:pos="4320"/>
        <w:tab w:val="right" w:pos="8640"/>
      </w:tabs>
      <w:rPr>
        <w:rFonts w:ascii="Times New Roman" w:eastAsia="Times New Roman" w:hAnsi="Times New Roman" w:cs="Times New Roman"/>
        <w:color w:val="000000"/>
      </w:rPr>
    </w:pPr>
  </w:p>
  <w:p w14:paraId="32562114" w14:textId="77777777" w:rsidR="00316EED" w:rsidRDefault="00316EED"/>
  <w:p w14:paraId="2D3FC70C" w14:textId="77777777" w:rsidR="00316EED" w:rsidRDefault="00C037F3">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5F2976">
      <w:rPr>
        <w:noProof/>
        <w:color w:val="000000"/>
      </w:rPr>
      <w:t>1</w:t>
    </w:r>
    <w:r>
      <w:rPr>
        <w:color w:val="000000"/>
      </w:rPr>
      <w:fldChar w:fldCharType="end"/>
    </w:r>
  </w:p>
  <w:p w14:paraId="02C3D57B" w14:textId="77777777" w:rsidR="00316EED" w:rsidRDefault="00316EED">
    <w:pPr>
      <w:pBdr>
        <w:top w:val="nil"/>
        <w:left w:val="nil"/>
        <w:bottom w:val="nil"/>
        <w:right w:val="nil"/>
        <w:between w:val="nil"/>
      </w:pBdr>
      <w:tabs>
        <w:tab w:val="center" w:pos="4320"/>
        <w:tab w:val="right" w:pos="8640"/>
      </w:tabs>
      <w:ind w:right="360"/>
      <w:rPr>
        <w:color w:val="000000"/>
      </w:rPr>
    </w:pPr>
  </w:p>
  <w:p w14:paraId="2DE1730D" w14:textId="77777777" w:rsidR="00316EED" w:rsidRDefault="00316EED"/>
  <w:p w14:paraId="3D078960" w14:textId="77777777" w:rsidR="00316EED" w:rsidRDefault="00C037F3">
    <w:pPr>
      <w:pBdr>
        <w:top w:val="nil"/>
        <w:left w:val="nil"/>
        <w:bottom w:val="nil"/>
        <w:right w:val="nil"/>
        <w:between w:val="nil"/>
      </w:pBdr>
      <w:tabs>
        <w:tab w:val="center" w:pos="4320"/>
        <w:tab w:val="right" w:pos="8640"/>
        <w:tab w:val="right" w:pos="13183"/>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December 2021</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5F2976">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5F2976">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652DF593" w14:textId="77777777" w:rsidR="00316EED" w:rsidRDefault="00C037F3">
    <w:pPr>
      <w:pBdr>
        <w:top w:val="nil"/>
        <w:left w:val="nil"/>
        <w:bottom w:val="nil"/>
        <w:right w:val="nil"/>
        <w:between w:val="nil"/>
      </w:pBdr>
      <w:tabs>
        <w:tab w:val="center" w:pos="4320"/>
        <w:tab w:val="right" w:pos="8640"/>
        <w:tab w:val="right" w:pos="13183"/>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c4g_annexivfinoffer_en.doc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D7D33" w14:textId="77777777" w:rsidR="00894CDE" w:rsidRDefault="00894CDE">
      <w:pPr>
        <w:spacing w:before="0" w:after="0"/>
      </w:pPr>
      <w:r>
        <w:separator/>
      </w:r>
    </w:p>
  </w:footnote>
  <w:footnote w:type="continuationSeparator" w:id="0">
    <w:p w14:paraId="4354EDAA" w14:textId="77777777" w:rsidR="00894CDE" w:rsidRDefault="00894CDE">
      <w:pPr>
        <w:spacing w:before="0" w:after="0"/>
      </w:pPr>
      <w:r>
        <w:continuationSeparator/>
      </w:r>
    </w:p>
  </w:footnote>
  <w:footnote w:id="1">
    <w:p w14:paraId="22E19895" w14:textId="77777777" w:rsidR="00316EED" w:rsidRDefault="00C037F3">
      <w:pPr>
        <w:pBdr>
          <w:top w:val="nil"/>
          <w:left w:val="nil"/>
          <w:bottom w:val="nil"/>
          <w:right w:val="nil"/>
          <w:between w:val="nil"/>
        </w:pBdr>
        <w:spacing w:before="0" w:after="0"/>
        <w:ind w:left="284" w:right="-170" w:hanging="284"/>
        <w:rPr>
          <w:highlight w:val="white"/>
        </w:rPr>
      </w:pPr>
      <w:r>
        <w:rPr>
          <w:rStyle w:val="FootnoteReference"/>
        </w:rPr>
        <w:footnoteRef/>
      </w:r>
      <w:r>
        <w:rPr>
          <w:rFonts w:ascii="Times New Roman" w:eastAsia="Times New Roman" w:hAnsi="Times New Roman" w:cs="Times New Roman"/>
          <w:color w:val="000000"/>
        </w:rPr>
        <w:tab/>
      </w:r>
      <w:r>
        <w:rPr>
          <w:rFonts w:ascii="Times New Roman" w:eastAsia="Times New Roman" w:hAnsi="Times New Roman" w:cs="Times New Roman"/>
          <w:color w:val="000000"/>
          <w:highlight w:val="white"/>
        </w:rPr>
        <w:t xml:space="preserve">DDP (Delivered Duty Paid)][DAP (Delivered At Place)  — Incoterms 2020 International Chamber of Commerce </w:t>
      </w:r>
      <w:hyperlink r:id="rId1">
        <w:r>
          <w:rPr>
            <w:rFonts w:ascii="Times New Roman" w:eastAsia="Times New Roman" w:hAnsi="Times New Roman" w:cs="Times New Roman"/>
            <w:color w:val="0000FF"/>
            <w:highlight w:val="white"/>
            <w:u w:val="single"/>
          </w:rPr>
          <w:t>http://www.iccwbo.org/incoterms/</w:t>
        </w:r>
      </w:hyperlink>
      <w:r>
        <w:rPr>
          <w:rFonts w:ascii="Times New Roman" w:eastAsia="Times New Roman" w:hAnsi="Times New Roman" w:cs="Times New Roman"/>
          <w:color w:val="0000FF"/>
          <w:highlight w:val="white"/>
          <w:u w:val="single"/>
        </w:rPr>
        <w:t xml:space="preserve"> </w:t>
      </w:r>
      <w:r>
        <w:rPr>
          <w:highlight w:val="white"/>
        </w:rPr>
        <w:t xml:space="preserve">/ </w:t>
      </w:r>
      <w:r>
        <w:rPr>
          <w:rFonts w:ascii="Calibri" w:eastAsia="Calibri" w:hAnsi="Calibri" w:cs="Calibri"/>
          <w:highlight w:val="white"/>
        </w:rPr>
        <w:t>DDP (isporučeno ocarinjeno) - Incoterms 2010 Međunarodne trgovinske komore - http:/www.iccwbo.org/products-and-services/trade-facilitation/incoterms-2010/the-incoterms-rules</w:t>
      </w:r>
    </w:p>
    <w:p w14:paraId="43A74A18" w14:textId="77777777" w:rsidR="00316EED" w:rsidRDefault="00C037F3">
      <w:pPr>
        <w:pBdr>
          <w:top w:val="nil"/>
          <w:left w:val="nil"/>
          <w:bottom w:val="nil"/>
          <w:right w:val="nil"/>
          <w:between w:val="nil"/>
        </w:pBdr>
        <w:spacing w:before="0" w:after="0"/>
        <w:ind w:left="284" w:right="-170" w:hanging="284"/>
        <w:rPr>
          <w:rFonts w:ascii="Times New Roman" w:eastAsia="Times New Roman" w:hAnsi="Times New Roman" w:cs="Times New Roman"/>
          <w:color w:val="000000"/>
        </w:rPr>
      </w:pPr>
      <w:r>
        <w:rPr>
          <w:color w:val="00000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EB832" w14:textId="77777777" w:rsidR="00316EED" w:rsidRDefault="00316EED">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79DF2" w14:textId="77777777" w:rsidR="00316EED" w:rsidRDefault="00316EED">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37F32" w14:textId="77777777" w:rsidR="00316EED" w:rsidRDefault="00C037F3">
    <w:pPr>
      <w:widowControl w:val="0"/>
      <w:spacing w:before="100" w:after="100"/>
      <w:jc w:val="center"/>
    </w:pPr>
    <w:r>
      <w:rPr>
        <w:rFonts w:ascii="Times New Roman" w:eastAsia="Times New Roman" w:hAnsi="Times New Roman" w:cs="Times New Roman"/>
        <w:b/>
        <w:noProof/>
        <w:sz w:val="28"/>
        <w:szCs w:val="28"/>
        <w:lang w:val="sr-Latn-BA" w:eastAsia="sr-Latn-BA"/>
      </w:rPr>
      <w:drawing>
        <wp:inline distT="114300" distB="114300" distL="114300" distR="114300" wp14:anchorId="28F47B54" wp14:editId="462C0C53">
          <wp:extent cx="4143058" cy="73983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143058" cy="739832"/>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B01960"/>
    <w:multiLevelType w:val="multilevel"/>
    <w:tmpl w:val="739ED16C"/>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EED"/>
    <w:rsid w:val="00316EED"/>
    <w:rsid w:val="005E6AB1"/>
    <w:rsid w:val="005F2976"/>
    <w:rsid w:val="00894CDE"/>
    <w:rsid w:val="00C03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F6E04"/>
  <w15:docId w15:val="{F1B943B9-10DB-4B53-8DAF-60AE75E48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val="sv-SE"/>
    </w:rPr>
  </w:style>
  <w:style w:type="paragraph" w:styleId="Heading1">
    <w:name w:val="heading 1"/>
    <w:basedOn w:val="Normal"/>
    <w:next w:val="Normal"/>
    <w:uiPriority w:val="9"/>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uiPriority w:val="9"/>
    <w:semiHidden/>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text" w:y="1"/>
      <w:outlineLvl w:val="2"/>
    </w:pPr>
    <w:rPr>
      <w:lang w:val="en-GB"/>
    </w:rPr>
  </w:style>
  <w:style w:type="paragraph" w:styleId="Heading4">
    <w:name w:val="heading 4"/>
    <w:basedOn w:val="Normal"/>
    <w:next w:val="Normal"/>
    <w:uiPriority w:val="9"/>
    <w:semiHidden/>
    <w:unhideWhenUsed/>
    <w:qFormat/>
    <w:pPr>
      <w:keepNext/>
      <w:numPr>
        <w:ilvl w:val="3"/>
        <w:numId w:val="1"/>
      </w:numPr>
      <w:spacing w:before="240" w:after="60"/>
      <w:outlineLvl w:val="3"/>
    </w:pPr>
    <w:rPr>
      <w:b/>
      <w:sz w:val="24"/>
    </w:rPr>
  </w:style>
  <w:style w:type="paragraph" w:styleId="Heading5">
    <w:name w:val="heading 5"/>
    <w:basedOn w:val="Normal"/>
    <w:next w:val="Normal"/>
    <w:uiPriority w:val="9"/>
    <w:semiHidden/>
    <w:unhideWhenUsed/>
    <w:qFormat/>
    <w:pPr>
      <w:numPr>
        <w:ilvl w:val="4"/>
        <w:numId w:val="1"/>
      </w:numPr>
      <w:spacing w:before="240" w:after="60"/>
      <w:outlineLvl w:val="4"/>
    </w:pPr>
    <w:rPr>
      <w:sz w:val="22"/>
    </w:rPr>
  </w:style>
  <w:style w:type="paragraph" w:styleId="Heading6">
    <w:name w:val="heading 6"/>
    <w:basedOn w:val="Normal"/>
    <w:next w:val="Normal"/>
    <w:uiPriority w:val="9"/>
    <w:semiHidden/>
    <w:unhideWhenUsed/>
    <w:qFormat/>
    <w:pPr>
      <w:numPr>
        <w:ilvl w:val="5"/>
        <w:numId w:val="1"/>
      </w:num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next w:val="Normal"/>
    <w:uiPriority w:val="11"/>
    <w:qFormat/>
    <w:pPr>
      <w:jc w:val="center"/>
    </w:pPr>
    <w:rPr>
      <w:b/>
      <w:sz w:val="28"/>
      <w:szCs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4A2F1C"/>
    <w:rPr>
      <w:rFonts w:ascii="Tahoma" w:hAnsi="Tahoma" w:cs="Tahoma"/>
      <w:sz w:val="16"/>
      <w:szCs w:val="16"/>
    </w:rPr>
  </w:style>
  <w:style w:type="character" w:styleId="CommentReference">
    <w:name w:val="annotation reference"/>
    <w:rsid w:val="005D5DFB"/>
    <w:rPr>
      <w:sz w:val="16"/>
      <w:szCs w:val="16"/>
    </w:rPr>
  </w:style>
  <w:style w:type="paragraph" w:styleId="CommentText">
    <w:name w:val="annotation text"/>
    <w:basedOn w:val="Normal"/>
    <w:link w:val="CommentTextChar"/>
    <w:rsid w:val="005D5DFB"/>
  </w:style>
  <w:style w:type="character" w:customStyle="1" w:styleId="CommentTextChar">
    <w:name w:val="Comment Text Char"/>
    <w:link w:val="CommentText"/>
    <w:rsid w:val="005D5DFB"/>
    <w:rPr>
      <w:rFonts w:ascii="Arial" w:hAnsi="Arial"/>
      <w:snapToGrid w:val="0"/>
      <w:lang w:val="sv-SE" w:eastAsia="en-US"/>
    </w:rPr>
  </w:style>
  <w:style w:type="paragraph" w:styleId="CommentSubject">
    <w:name w:val="annotation subject"/>
    <w:basedOn w:val="CommentText"/>
    <w:next w:val="CommentText"/>
    <w:link w:val="CommentSubjectChar"/>
    <w:rsid w:val="005D5DFB"/>
    <w:rPr>
      <w:b/>
      <w:bCs/>
    </w:rPr>
  </w:style>
  <w:style w:type="character" w:customStyle="1" w:styleId="CommentSubjectChar">
    <w:name w:val="Comment Subject Char"/>
    <w:link w:val="CommentSubject"/>
    <w:rsid w:val="005D5DFB"/>
    <w:rPr>
      <w:rFonts w:ascii="Arial" w:hAnsi="Arial"/>
      <w:b/>
      <w:bCs/>
      <w:snapToGrid w:val="0"/>
      <w:lang w:val="sv-SE" w:eastAsia="en-US"/>
    </w:rPr>
  </w:style>
  <w:style w:type="character" w:customStyle="1" w:styleId="HeaderChar">
    <w:name w:val="Header Char"/>
    <w:link w:val="Header"/>
    <w:rsid w:val="00FA735A"/>
    <w:rPr>
      <w:rFonts w:ascii="Arial" w:hAnsi="Arial"/>
      <w:snapToGrid w:val="0"/>
      <w:lang w:val="sv-SE" w:eastAsia="en-US"/>
    </w:rPr>
  </w:style>
  <w:style w:type="character" w:customStyle="1" w:styleId="FooterChar">
    <w:name w:val="Footer Char"/>
    <w:link w:val="Footer"/>
    <w:rsid w:val="00FA735A"/>
    <w:rPr>
      <w:rFonts w:ascii="Arial" w:hAnsi="Arial"/>
      <w:snapToGrid w:val="0"/>
      <w:lang w:val="sv-SE" w:eastAsia="en-US"/>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5+Bv3ve2D9mbEytcjygy2Bwg6w==">AMUW2mXN6CFf1hn2isaTAUohhinmXFSaVmohsdBLhdyqahJwKsxx17mLTRDUCFpHPyIh5ONcTxWfFgo0BiuXXo08FSo5Fvd6hew1dlXelZL6apK6cY0w6UbFI437yNN2cqRohS4Ar5kb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Dalibor Rokvić</cp:lastModifiedBy>
  <cp:revision>2</cp:revision>
  <dcterms:created xsi:type="dcterms:W3CDTF">2022-06-02T10:58:00Z</dcterms:created>
  <dcterms:modified xsi:type="dcterms:W3CDTF">2022-06-02T10:58:00Z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