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B0" w:rsidRDefault="005E14B0" w:rsidP="00126A5D">
      <w:pPr>
        <w:tabs>
          <w:tab w:val="left" w:pos="8595"/>
        </w:tabs>
        <w:ind w:firstLine="720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5E14B0">
        <w:rPr>
          <w:rFonts w:ascii="Arial" w:hAnsi="Arial" w:cs="Arial"/>
          <w:b w:val="0"/>
          <w:sz w:val="22"/>
          <w:szCs w:val="22"/>
        </w:rPr>
        <w:t>На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основу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чл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>.</w:t>
      </w:r>
      <w:proofErr w:type="gramEnd"/>
      <w:r w:rsidRPr="005E14B0">
        <w:rPr>
          <w:rFonts w:ascii="Arial" w:hAnsi="Arial" w:cs="Arial"/>
          <w:b w:val="0"/>
          <w:sz w:val="22"/>
          <w:szCs w:val="22"/>
        </w:rPr>
        <w:t xml:space="preserve"> 3. </w:t>
      </w:r>
      <w:r w:rsidR="006949D1">
        <w:rPr>
          <w:rFonts w:ascii="Arial" w:hAnsi="Arial" w:cs="Arial"/>
          <w:b w:val="0"/>
          <w:sz w:val="22"/>
          <w:szCs w:val="22"/>
        </w:rPr>
        <w:t xml:space="preserve">4. </w:t>
      </w:r>
      <w:proofErr w:type="gramStart"/>
      <w:r w:rsidRPr="005E14B0">
        <w:rPr>
          <w:rFonts w:ascii="Arial" w:hAnsi="Arial" w:cs="Arial"/>
          <w:b w:val="0"/>
          <w:sz w:val="22"/>
          <w:szCs w:val="22"/>
        </w:rPr>
        <w:t>и</w:t>
      </w:r>
      <w:proofErr w:type="gramEnd"/>
      <w:r w:rsidRPr="005E14B0">
        <w:rPr>
          <w:rFonts w:ascii="Arial" w:hAnsi="Arial" w:cs="Arial"/>
          <w:b w:val="0"/>
          <w:sz w:val="22"/>
          <w:szCs w:val="22"/>
        </w:rPr>
        <w:t xml:space="preserve"> 5. Закона о  фина</w:t>
      </w:r>
      <w:r w:rsidR="00F66F21">
        <w:rPr>
          <w:rFonts w:ascii="Arial" w:hAnsi="Arial" w:cs="Arial"/>
          <w:b w:val="0"/>
          <w:sz w:val="22"/>
          <w:szCs w:val="22"/>
        </w:rPr>
        <w:t>н</w:t>
      </w:r>
      <w:r w:rsidRPr="005E14B0">
        <w:rPr>
          <w:rFonts w:ascii="Arial" w:hAnsi="Arial" w:cs="Arial"/>
          <w:b w:val="0"/>
          <w:sz w:val="22"/>
          <w:szCs w:val="22"/>
        </w:rPr>
        <w:t xml:space="preserve">сирању политичких странака из буџета Републике, града и општине („Службени гласник Републике Српске“, број  65/08) и члана 87. </w:t>
      </w:r>
      <w:proofErr w:type="gramStart"/>
      <w:r w:rsidRPr="005E14B0">
        <w:rPr>
          <w:rFonts w:ascii="Arial" w:hAnsi="Arial" w:cs="Arial"/>
          <w:b w:val="0"/>
          <w:sz w:val="22"/>
          <w:szCs w:val="22"/>
        </w:rPr>
        <w:t xml:space="preserve">Статута града Градишка („Службени гласник града Градишка“, бр. 4/17 и 5/19)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Скупштина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града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Градишка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на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5E14B0">
        <w:rPr>
          <w:rFonts w:ascii="Arial" w:hAnsi="Arial" w:cs="Arial"/>
          <w:b w:val="0"/>
          <w:sz w:val="22"/>
          <w:szCs w:val="22"/>
        </w:rPr>
        <w:t>сједници</w:t>
      </w:r>
      <w:proofErr w:type="spellEnd"/>
      <w:r w:rsidRPr="005E14B0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одржаној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r w:rsidR="00126A5D">
        <w:rPr>
          <w:rFonts w:ascii="Arial" w:hAnsi="Arial" w:cs="Arial"/>
          <w:b w:val="0"/>
          <w:sz w:val="22"/>
          <w:szCs w:val="22"/>
          <w:lang/>
        </w:rPr>
        <w:t>18.02.2021.</w:t>
      </w:r>
      <w:proofErr w:type="gramEnd"/>
      <w:r w:rsidR="00126A5D">
        <w:rPr>
          <w:rFonts w:ascii="Arial" w:hAnsi="Arial" w:cs="Arial"/>
          <w:b w:val="0"/>
          <w:sz w:val="22"/>
          <w:szCs w:val="22"/>
          <w:lang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</w:rPr>
        <w:t>године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>,</w:t>
      </w:r>
      <w:r w:rsidR="00A77B38">
        <w:rPr>
          <w:rFonts w:ascii="Arial" w:hAnsi="Arial" w:cs="Arial"/>
          <w:b w:val="0"/>
          <w:sz w:val="22"/>
          <w:szCs w:val="22"/>
        </w:rPr>
        <w:t xml:space="preserve"> </w:t>
      </w:r>
      <w:r w:rsidRPr="005E14B0">
        <w:rPr>
          <w:rFonts w:ascii="Arial" w:hAnsi="Arial" w:cs="Arial"/>
          <w:b w:val="0"/>
          <w:sz w:val="22"/>
          <w:szCs w:val="22"/>
        </w:rPr>
        <w:t>д о н о с и</w:t>
      </w:r>
    </w:p>
    <w:p w:rsidR="005E14B0" w:rsidRDefault="005E14B0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A77B38" w:rsidRPr="005E14B0" w:rsidRDefault="00A77B38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5E14B0">
        <w:rPr>
          <w:rFonts w:ascii="Arial" w:hAnsi="Arial" w:cs="Arial"/>
          <w:sz w:val="22"/>
          <w:szCs w:val="22"/>
        </w:rPr>
        <w:t>О</w:t>
      </w:r>
      <w:r w:rsidR="00A77B38">
        <w:rPr>
          <w:rFonts w:ascii="Arial" w:hAnsi="Arial" w:cs="Arial"/>
          <w:sz w:val="22"/>
          <w:szCs w:val="22"/>
        </w:rPr>
        <w:t xml:space="preserve"> </w:t>
      </w:r>
      <w:r w:rsidRPr="005E14B0">
        <w:rPr>
          <w:rFonts w:ascii="Arial" w:hAnsi="Arial" w:cs="Arial"/>
          <w:sz w:val="22"/>
          <w:szCs w:val="22"/>
        </w:rPr>
        <w:t>Д</w:t>
      </w:r>
      <w:r w:rsidR="00A77B38">
        <w:rPr>
          <w:rFonts w:ascii="Arial" w:hAnsi="Arial" w:cs="Arial"/>
          <w:sz w:val="22"/>
          <w:szCs w:val="22"/>
        </w:rPr>
        <w:t xml:space="preserve"> </w:t>
      </w:r>
      <w:r w:rsidRPr="005E14B0">
        <w:rPr>
          <w:rFonts w:ascii="Arial" w:hAnsi="Arial" w:cs="Arial"/>
          <w:sz w:val="22"/>
          <w:szCs w:val="22"/>
        </w:rPr>
        <w:t>Л</w:t>
      </w:r>
      <w:r w:rsidR="00A77B38">
        <w:rPr>
          <w:rFonts w:ascii="Arial" w:hAnsi="Arial" w:cs="Arial"/>
          <w:sz w:val="22"/>
          <w:szCs w:val="22"/>
        </w:rPr>
        <w:t xml:space="preserve"> </w:t>
      </w:r>
      <w:r w:rsidRPr="005E14B0">
        <w:rPr>
          <w:rFonts w:ascii="Arial" w:hAnsi="Arial" w:cs="Arial"/>
          <w:sz w:val="22"/>
          <w:szCs w:val="22"/>
        </w:rPr>
        <w:t>У</w:t>
      </w:r>
      <w:r w:rsidR="00A77B38">
        <w:rPr>
          <w:rFonts w:ascii="Arial" w:hAnsi="Arial" w:cs="Arial"/>
          <w:sz w:val="22"/>
          <w:szCs w:val="22"/>
        </w:rPr>
        <w:t xml:space="preserve"> </w:t>
      </w:r>
      <w:r w:rsidRPr="005E14B0">
        <w:rPr>
          <w:rFonts w:ascii="Arial" w:hAnsi="Arial" w:cs="Arial"/>
          <w:sz w:val="22"/>
          <w:szCs w:val="22"/>
        </w:rPr>
        <w:t>К</w:t>
      </w:r>
      <w:r w:rsidR="00A77B38">
        <w:rPr>
          <w:rFonts w:ascii="Arial" w:hAnsi="Arial" w:cs="Arial"/>
          <w:sz w:val="22"/>
          <w:szCs w:val="22"/>
        </w:rPr>
        <w:t xml:space="preserve"> </w:t>
      </w:r>
      <w:r w:rsidRPr="005E14B0">
        <w:rPr>
          <w:rFonts w:ascii="Arial" w:hAnsi="Arial" w:cs="Arial"/>
          <w:sz w:val="22"/>
          <w:szCs w:val="22"/>
        </w:rPr>
        <w:t xml:space="preserve">У </w:t>
      </w:r>
    </w:p>
    <w:p w:rsidR="00A77B38" w:rsidRPr="005E14B0" w:rsidRDefault="00A77B38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</w:p>
    <w:p w:rsidR="005E14B0" w:rsidRP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5E14B0">
        <w:rPr>
          <w:rFonts w:ascii="Arial" w:hAnsi="Arial" w:cs="Arial"/>
          <w:sz w:val="22"/>
          <w:szCs w:val="22"/>
        </w:rPr>
        <w:t>о</w:t>
      </w:r>
      <w:proofErr w:type="gramEnd"/>
      <w:r w:rsidRPr="005E14B0">
        <w:rPr>
          <w:rFonts w:ascii="Arial" w:hAnsi="Arial" w:cs="Arial"/>
          <w:sz w:val="22"/>
          <w:szCs w:val="22"/>
        </w:rPr>
        <w:t xml:space="preserve"> финансирању политичких странака из Буџета града Градишка</w:t>
      </w:r>
    </w:p>
    <w:p w:rsidR="005E14B0" w:rsidRP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5E14B0">
        <w:rPr>
          <w:rFonts w:ascii="Arial" w:hAnsi="Arial" w:cs="Arial"/>
          <w:sz w:val="22"/>
          <w:szCs w:val="22"/>
        </w:rPr>
        <w:t xml:space="preserve"> за 2021. годину</w:t>
      </w:r>
    </w:p>
    <w:p w:rsidR="005E14B0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</w:p>
    <w:p w:rsidR="005E14B0" w:rsidRPr="008B3D29" w:rsidRDefault="005E14B0" w:rsidP="005E14B0">
      <w:pPr>
        <w:tabs>
          <w:tab w:val="left" w:pos="8595"/>
        </w:tabs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 xml:space="preserve">I       </w:t>
      </w:r>
    </w:p>
    <w:p w:rsidR="005E14B0" w:rsidRDefault="005E14B0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Буџетом града Градиш</w:t>
      </w:r>
      <w:r w:rsidR="00D4192E">
        <w:rPr>
          <w:rFonts w:ascii="Arial" w:hAnsi="Arial" w:cs="Arial"/>
          <w:b w:val="0"/>
          <w:sz w:val="22"/>
          <w:szCs w:val="22"/>
        </w:rPr>
        <w:t xml:space="preserve">ка за 2021. </w:t>
      </w:r>
      <w:proofErr w:type="spellStart"/>
      <w:proofErr w:type="gramStart"/>
      <w:r w:rsidR="00D4192E">
        <w:rPr>
          <w:rFonts w:ascii="Arial" w:hAnsi="Arial" w:cs="Arial"/>
          <w:b w:val="0"/>
          <w:sz w:val="22"/>
          <w:szCs w:val="22"/>
        </w:rPr>
        <w:t>годину</w:t>
      </w:r>
      <w:proofErr w:type="spellEnd"/>
      <w:proofErr w:type="gramEnd"/>
      <w:r w:rsidR="00D4192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D4192E">
        <w:rPr>
          <w:rFonts w:ascii="Arial" w:hAnsi="Arial" w:cs="Arial"/>
          <w:b w:val="0"/>
          <w:sz w:val="22"/>
          <w:szCs w:val="22"/>
        </w:rPr>
        <w:t>обезбјеђена</w:t>
      </w:r>
      <w:proofErr w:type="spellEnd"/>
      <w:r w:rsidR="00D4192E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средства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за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финсирање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</w:rPr>
        <w:t>политичких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F66F21">
        <w:rPr>
          <w:rFonts w:ascii="Arial" w:hAnsi="Arial" w:cs="Arial"/>
          <w:b w:val="0"/>
          <w:sz w:val="22"/>
          <w:szCs w:val="22"/>
        </w:rPr>
        <w:t>странака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у износу од 60.000,00 КМ распоређују се политичким странкама које им</w:t>
      </w:r>
      <w:r w:rsidR="00F66F21">
        <w:rPr>
          <w:rFonts w:ascii="Arial" w:hAnsi="Arial" w:cs="Arial"/>
          <w:b w:val="0"/>
          <w:sz w:val="22"/>
          <w:szCs w:val="22"/>
        </w:rPr>
        <w:t>ају одборнике у Скупштини града</w:t>
      </w:r>
      <w:r>
        <w:rPr>
          <w:rFonts w:ascii="Arial" w:hAnsi="Arial" w:cs="Arial"/>
          <w:b w:val="0"/>
          <w:sz w:val="22"/>
          <w:szCs w:val="22"/>
        </w:rPr>
        <w:t xml:space="preserve"> како слиједи:</w:t>
      </w:r>
    </w:p>
    <w:p w:rsidR="005E14B0" w:rsidRDefault="005E14B0" w:rsidP="005E14B0">
      <w:pPr>
        <w:tabs>
          <w:tab w:val="left" w:pos="8595"/>
        </w:tabs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559"/>
        <w:gridCol w:w="2320"/>
        <w:gridCol w:w="2322"/>
      </w:tblGrid>
      <w:tr w:rsidR="005E14B0" w:rsidRPr="00A931ED" w:rsidTr="00141D66">
        <w:tc>
          <w:tcPr>
            <w:tcW w:w="3085" w:type="dxa"/>
          </w:tcPr>
          <w:p w:rsidR="00F66F21" w:rsidRDefault="00F66F21" w:rsidP="00141D66">
            <w:pPr>
              <w:tabs>
                <w:tab w:val="left" w:pos="8595"/>
              </w:tabs>
              <w:rPr>
                <w:rFonts w:ascii="Arial" w:hAnsi="Arial" w:cs="Arial"/>
              </w:rPr>
            </w:pPr>
          </w:p>
          <w:p w:rsidR="005E14B0" w:rsidRPr="00A931ED" w:rsidRDefault="005E14B0" w:rsidP="00F66F21">
            <w:pPr>
              <w:tabs>
                <w:tab w:val="left" w:pos="8595"/>
              </w:tabs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 xml:space="preserve">Назив политичке </w:t>
            </w:r>
            <w:r w:rsidR="00F66F21">
              <w:rPr>
                <w:rFonts w:ascii="Arial" w:hAnsi="Arial" w:cs="Arial"/>
                <w:sz w:val="22"/>
                <w:szCs w:val="22"/>
              </w:rPr>
              <w:t>странке</w:t>
            </w:r>
          </w:p>
        </w:tc>
        <w:tc>
          <w:tcPr>
            <w:tcW w:w="1559" w:type="dxa"/>
          </w:tcPr>
          <w:p w:rsidR="00F66F21" w:rsidRDefault="00F66F21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</w:p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Број одборника</w:t>
            </w:r>
          </w:p>
        </w:tc>
        <w:tc>
          <w:tcPr>
            <w:tcW w:w="2320" w:type="dxa"/>
          </w:tcPr>
          <w:p w:rsidR="00F66F21" w:rsidRDefault="00F66F21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</w:p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Мјесечни  износ</w:t>
            </w:r>
          </w:p>
        </w:tc>
        <w:tc>
          <w:tcPr>
            <w:tcW w:w="2322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Износ средстава за 202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A931ED">
              <w:rPr>
                <w:rFonts w:ascii="Arial" w:hAnsi="Arial" w:cs="Arial"/>
                <w:sz w:val="22"/>
                <w:szCs w:val="22"/>
              </w:rPr>
              <w:t>. годину у КМ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СНСД</w:t>
            </w:r>
          </w:p>
        </w:tc>
        <w:tc>
          <w:tcPr>
            <w:tcW w:w="1559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1.530,47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365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59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УС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756,27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9.075,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27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ДЕМОС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498,21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978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5E14B0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СДС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498,21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978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ДНС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498,21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978</w:t>
            </w: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49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ПДП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369,18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4.430,11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СПС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369,18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4.430,11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СП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240,14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2.881,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72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СТАНИСЛАВ КОЗМИНЧУК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240,14</w:t>
            </w:r>
          </w:p>
        </w:tc>
        <w:tc>
          <w:tcPr>
            <w:tcW w:w="2322" w:type="dxa"/>
          </w:tcPr>
          <w:p w:rsidR="005E14B0" w:rsidRPr="00A931ED" w:rsidRDefault="005E14B0" w:rsidP="005E14B0">
            <w:pPr>
              <w:tabs>
                <w:tab w:val="left" w:pos="8595"/>
              </w:tabs>
              <w:jc w:val="center"/>
              <w:rPr>
                <w:rFonts w:ascii="Arial" w:hAnsi="Arial" w:cs="Arial"/>
                <w:b w:val="0"/>
              </w:rPr>
            </w:pPr>
            <w:r w:rsidRPr="00A931ED">
              <w:rPr>
                <w:rFonts w:ascii="Arial" w:hAnsi="Arial" w:cs="Arial"/>
                <w:b w:val="0"/>
                <w:sz w:val="22"/>
                <w:szCs w:val="22"/>
              </w:rPr>
              <w:t>2.881,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72</w:t>
            </w:r>
          </w:p>
        </w:tc>
      </w:tr>
      <w:tr w:rsidR="005E14B0" w:rsidRPr="00A931ED" w:rsidTr="00141D66">
        <w:tc>
          <w:tcPr>
            <w:tcW w:w="3085" w:type="dxa"/>
          </w:tcPr>
          <w:p w:rsidR="005E14B0" w:rsidRPr="00A931ED" w:rsidRDefault="005E14B0" w:rsidP="00141D66">
            <w:pPr>
              <w:tabs>
                <w:tab w:val="left" w:pos="8595"/>
              </w:tabs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УКУПНО</w:t>
            </w:r>
          </w:p>
        </w:tc>
        <w:tc>
          <w:tcPr>
            <w:tcW w:w="1559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20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22" w:type="dxa"/>
          </w:tcPr>
          <w:p w:rsidR="005E14B0" w:rsidRPr="00A931ED" w:rsidRDefault="005E14B0" w:rsidP="00141D66">
            <w:pPr>
              <w:tabs>
                <w:tab w:val="left" w:pos="8595"/>
              </w:tabs>
              <w:jc w:val="center"/>
              <w:rPr>
                <w:rFonts w:ascii="Arial" w:hAnsi="Arial" w:cs="Arial"/>
              </w:rPr>
            </w:pPr>
            <w:r w:rsidRPr="00A931ED"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</w:tbl>
    <w:p w:rsidR="005E14B0" w:rsidRDefault="005E14B0" w:rsidP="005E14B0">
      <w:pPr>
        <w:rPr>
          <w:rFonts w:ascii="Arial" w:hAnsi="Arial" w:cs="Arial"/>
          <w:b w:val="0"/>
          <w:sz w:val="22"/>
          <w:szCs w:val="22"/>
          <w:lang w:val="sr-Cyrl-BA"/>
        </w:rPr>
      </w:pPr>
    </w:p>
    <w:p w:rsidR="005E14B0" w:rsidRPr="008B3D29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II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Финансијска средства из тачке </w:t>
      </w:r>
      <w:r>
        <w:rPr>
          <w:rFonts w:ascii="Arial" w:hAnsi="Arial" w:cs="Arial"/>
          <w:b w:val="0"/>
          <w:sz w:val="22"/>
          <w:szCs w:val="22"/>
          <w:lang w:val="sr-Latn-BA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исплаћиваће се мјесечно у складу са Законом о финансирању политичких странака из буџета Републике, града и општине.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E14B0" w:rsidRPr="008B3D29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III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Средства се исплаћују на рачуне наведених политичких субјеката отворене код пословних банака.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E14B0" w:rsidRPr="008B3D29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 xml:space="preserve">IV   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За извршење ове одлуке задужују се Стручна служба Скупштине града и Одјељење за финансије Градске управе града Градишка.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</w:p>
    <w:p w:rsidR="005E14B0" w:rsidRDefault="005E14B0" w:rsidP="005E14B0">
      <w:pPr>
        <w:jc w:val="center"/>
        <w:rPr>
          <w:rFonts w:ascii="Arial" w:hAnsi="Arial" w:cs="Arial"/>
          <w:sz w:val="22"/>
          <w:szCs w:val="22"/>
        </w:rPr>
      </w:pPr>
      <w:r w:rsidRPr="008B3D29">
        <w:rPr>
          <w:rFonts w:ascii="Arial" w:hAnsi="Arial" w:cs="Arial"/>
          <w:sz w:val="22"/>
          <w:szCs w:val="22"/>
          <w:lang w:val="sr-Latn-BA"/>
        </w:rPr>
        <w:t>V</w:t>
      </w:r>
    </w:p>
    <w:p w:rsidR="005E14B0" w:rsidRDefault="005E14B0" w:rsidP="005E14B0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Одлука ступа на снагу даном доношења и објавиће се у „Службеном гласнику града Градишка“.</w:t>
      </w:r>
    </w:p>
    <w:p w:rsidR="00A92C12" w:rsidRDefault="00A92C12"/>
    <w:p w:rsidR="005E14B0" w:rsidRDefault="005E14B0"/>
    <w:p w:rsidR="005E14B0" w:rsidRPr="00F66F21" w:rsidRDefault="005E14B0">
      <w:pPr>
        <w:rPr>
          <w:rFonts w:ascii="Arial" w:hAnsi="Arial" w:cs="Arial"/>
        </w:rPr>
      </w:pPr>
    </w:p>
    <w:p w:rsidR="005E14B0" w:rsidRPr="00F66F21" w:rsidRDefault="005E14B0">
      <w:pPr>
        <w:rPr>
          <w:rFonts w:ascii="Arial" w:hAnsi="Arial" w:cs="Arial"/>
          <w:b w:val="0"/>
          <w:sz w:val="22"/>
          <w:szCs w:val="22"/>
        </w:rPr>
      </w:pPr>
      <w:proofErr w:type="spellStart"/>
      <w:r w:rsidRPr="00F66F21">
        <w:rPr>
          <w:rFonts w:ascii="Arial" w:hAnsi="Arial" w:cs="Arial"/>
          <w:b w:val="0"/>
          <w:sz w:val="22"/>
          <w:szCs w:val="22"/>
        </w:rPr>
        <w:t>Број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>:</w:t>
      </w:r>
      <w:r w:rsidR="00126A5D">
        <w:rPr>
          <w:rFonts w:ascii="Arial" w:hAnsi="Arial" w:cs="Arial"/>
          <w:b w:val="0"/>
          <w:sz w:val="22"/>
          <w:szCs w:val="22"/>
          <w:lang/>
        </w:rPr>
        <w:t xml:space="preserve"> 01-022-65/21</w:t>
      </w:r>
      <w:r w:rsidRPr="00F66F21">
        <w:rPr>
          <w:rFonts w:ascii="Arial" w:hAnsi="Arial" w:cs="Arial"/>
          <w:b w:val="0"/>
          <w:sz w:val="22"/>
          <w:szCs w:val="22"/>
        </w:rPr>
        <w:t xml:space="preserve">                                               </w:t>
      </w:r>
      <w:r w:rsidR="00126A5D">
        <w:rPr>
          <w:rFonts w:ascii="Arial" w:hAnsi="Arial" w:cs="Arial"/>
          <w:b w:val="0"/>
          <w:sz w:val="22"/>
          <w:szCs w:val="22"/>
          <w:lang/>
        </w:rPr>
        <w:t xml:space="preserve">                                 </w:t>
      </w:r>
      <w:r w:rsidRPr="00F66F21">
        <w:rPr>
          <w:rFonts w:ascii="Arial" w:hAnsi="Arial" w:cs="Arial"/>
          <w:b w:val="0"/>
          <w:sz w:val="22"/>
          <w:szCs w:val="22"/>
        </w:rPr>
        <w:t>ПРЕДСЈЕДНИК</w:t>
      </w:r>
    </w:p>
    <w:p w:rsidR="00A77B38" w:rsidRPr="00F66F21" w:rsidRDefault="005E14B0">
      <w:pPr>
        <w:rPr>
          <w:rFonts w:ascii="Arial" w:hAnsi="Arial" w:cs="Arial"/>
          <w:b w:val="0"/>
          <w:sz w:val="22"/>
          <w:szCs w:val="22"/>
        </w:rPr>
      </w:pPr>
      <w:proofErr w:type="spellStart"/>
      <w:r w:rsidRPr="00F66F21">
        <w:rPr>
          <w:rFonts w:ascii="Arial" w:hAnsi="Arial" w:cs="Arial"/>
          <w:b w:val="0"/>
          <w:sz w:val="22"/>
          <w:szCs w:val="22"/>
        </w:rPr>
        <w:t>Дана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 xml:space="preserve">: </w:t>
      </w:r>
      <w:r w:rsidR="00126A5D">
        <w:rPr>
          <w:rFonts w:ascii="Arial" w:hAnsi="Arial" w:cs="Arial"/>
          <w:b w:val="0"/>
          <w:sz w:val="22"/>
          <w:szCs w:val="22"/>
          <w:lang/>
        </w:rPr>
        <w:t>18.02.2021. године</w:t>
      </w:r>
      <w:r w:rsidRPr="00F66F21">
        <w:rPr>
          <w:rFonts w:ascii="Arial" w:hAnsi="Arial" w:cs="Arial"/>
          <w:b w:val="0"/>
          <w:sz w:val="22"/>
          <w:szCs w:val="22"/>
        </w:rPr>
        <w:t xml:space="preserve">                                          </w:t>
      </w:r>
      <w:r w:rsidR="00126A5D">
        <w:rPr>
          <w:rFonts w:ascii="Arial" w:hAnsi="Arial" w:cs="Arial"/>
          <w:b w:val="0"/>
          <w:sz w:val="22"/>
          <w:szCs w:val="22"/>
        </w:rPr>
        <w:t xml:space="preserve">                       </w:t>
      </w:r>
      <w:r w:rsidRPr="00F66F21">
        <w:rPr>
          <w:rFonts w:ascii="Arial" w:hAnsi="Arial" w:cs="Arial"/>
          <w:b w:val="0"/>
          <w:sz w:val="22"/>
          <w:szCs w:val="22"/>
        </w:rPr>
        <w:t>СКУПШТИНЕ ГРАДА</w:t>
      </w:r>
    </w:p>
    <w:p w:rsidR="00A77B38" w:rsidRDefault="005E14B0">
      <w:pPr>
        <w:rPr>
          <w:rFonts w:ascii="Arial" w:hAnsi="Arial" w:cs="Arial"/>
          <w:b w:val="0"/>
          <w:sz w:val="22"/>
          <w:szCs w:val="22"/>
        </w:rPr>
      </w:pPr>
      <w:proofErr w:type="spellStart"/>
      <w:r w:rsidRPr="00F66F21">
        <w:rPr>
          <w:rFonts w:ascii="Arial" w:hAnsi="Arial" w:cs="Arial"/>
          <w:b w:val="0"/>
          <w:sz w:val="22"/>
          <w:szCs w:val="22"/>
        </w:rPr>
        <w:t>Градишка</w:t>
      </w:r>
      <w:proofErr w:type="spellEnd"/>
      <w:r w:rsidRPr="00F66F21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</w:t>
      </w:r>
    </w:p>
    <w:p w:rsidR="005E14B0" w:rsidRDefault="00126A5D" w:rsidP="00A77B38">
      <w:pPr>
        <w:ind w:left="5664" w:firstLine="70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sz w:val="22"/>
          <w:szCs w:val="22"/>
          <w:lang/>
        </w:rPr>
        <w:t xml:space="preserve"> </w:t>
      </w:r>
      <w:proofErr w:type="spellStart"/>
      <w:r w:rsidR="005E14B0" w:rsidRPr="00F66F21">
        <w:rPr>
          <w:rFonts w:ascii="Arial" w:hAnsi="Arial" w:cs="Arial"/>
          <w:b w:val="0"/>
          <w:sz w:val="22"/>
          <w:szCs w:val="22"/>
        </w:rPr>
        <w:t>Миленко</w:t>
      </w:r>
      <w:proofErr w:type="spellEnd"/>
      <w:r w:rsidR="005E14B0" w:rsidRPr="00F66F21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5E14B0" w:rsidRPr="00F66F21">
        <w:rPr>
          <w:rFonts w:ascii="Arial" w:hAnsi="Arial" w:cs="Arial"/>
          <w:b w:val="0"/>
          <w:sz w:val="22"/>
          <w:szCs w:val="22"/>
        </w:rPr>
        <w:t>Павловић</w:t>
      </w:r>
      <w:proofErr w:type="spellEnd"/>
    </w:p>
    <w:p w:rsidR="00D4192E" w:rsidRDefault="00D4192E">
      <w:pPr>
        <w:rPr>
          <w:rFonts w:ascii="Arial" w:hAnsi="Arial" w:cs="Arial"/>
          <w:b w:val="0"/>
          <w:sz w:val="22"/>
          <w:szCs w:val="22"/>
        </w:rPr>
      </w:pPr>
    </w:p>
    <w:p w:rsidR="00D4192E" w:rsidRDefault="00D4192E">
      <w:pPr>
        <w:rPr>
          <w:rFonts w:ascii="Arial" w:hAnsi="Arial" w:cs="Arial"/>
          <w:b w:val="0"/>
          <w:sz w:val="22"/>
          <w:szCs w:val="22"/>
        </w:rPr>
      </w:pPr>
    </w:p>
    <w:p w:rsidR="00D4192E" w:rsidRPr="00D4192E" w:rsidRDefault="00D4192E" w:rsidP="008F1E15">
      <w:pPr>
        <w:jc w:val="both"/>
        <w:rPr>
          <w:rFonts w:ascii="Arial" w:hAnsi="Arial" w:cs="Arial"/>
          <w:b w:val="0"/>
          <w:sz w:val="22"/>
          <w:szCs w:val="22"/>
        </w:rPr>
      </w:pPr>
    </w:p>
    <w:sectPr w:rsidR="00D4192E" w:rsidRPr="00D4192E" w:rsidSect="00A77B3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5E14B0"/>
    <w:rsid w:val="00126A5D"/>
    <w:rsid w:val="005E14B0"/>
    <w:rsid w:val="006949D1"/>
    <w:rsid w:val="007125CA"/>
    <w:rsid w:val="008F1E15"/>
    <w:rsid w:val="00981BF3"/>
    <w:rsid w:val="009D48DD"/>
    <w:rsid w:val="00A77B38"/>
    <w:rsid w:val="00A92C12"/>
    <w:rsid w:val="00D4192E"/>
    <w:rsid w:val="00D5334B"/>
    <w:rsid w:val="00F6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B0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kern w:val="1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sekretarsog</dc:creator>
  <cp:lastModifiedBy>maja</cp:lastModifiedBy>
  <cp:revision>5</cp:revision>
  <cp:lastPrinted>2021-02-04T09:25:00Z</cp:lastPrinted>
  <dcterms:created xsi:type="dcterms:W3CDTF">2021-02-02T07:27:00Z</dcterms:created>
  <dcterms:modified xsi:type="dcterms:W3CDTF">2021-02-22T12:46:00Z</dcterms:modified>
</cp:coreProperties>
</file>