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90" w:rsidRPr="001E25E4" w:rsidRDefault="000A5D90" w:rsidP="00081228">
      <w:pPr>
        <w:spacing w:before="100" w:beforeAutospacing="1" w:after="100" w:afterAutospacing="1" w:line="240" w:lineRule="auto"/>
        <w:ind w:firstLine="720"/>
        <w:jc w:val="both"/>
        <w:rPr>
          <w:rFonts w:ascii="Arial" w:eastAsia="Times New Roman" w:hAnsi="Arial" w:cs="Arial"/>
          <w:color w:val="000000" w:themeColor="text1"/>
          <w:sz w:val="24"/>
          <w:szCs w:val="24"/>
          <w:lang w:val="sr-Cyrl-BA"/>
        </w:rPr>
      </w:pPr>
      <w:r w:rsidRPr="001E25E4">
        <w:rPr>
          <w:rFonts w:ascii="Arial" w:eastAsia="Times New Roman" w:hAnsi="Arial" w:cs="Arial"/>
          <w:color w:val="000000" w:themeColor="text1"/>
          <w:sz w:val="24"/>
          <w:szCs w:val="24"/>
          <w:lang w:val="sr-Cyrl-BA"/>
        </w:rPr>
        <w:t xml:space="preserve">На основу члана 39. </w:t>
      </w:r>
      <w:r w:rsidR="0062677F">
        <w:rPr>
          <w:rFonts w:ascii="Arial" w:eastAsia="Times New Roman" w:hAnsi="Arial" w:cs="Arial"/>
          <w:color w:val="000000" w:themeColor="text1"/>
          <w:sz w:val="24"/>
          <w:szCs w:val="24"/>
          <w:lang w:val="sr-Cyrl-BA"/>
        </w:rPr>
        <w:t xml:space="preserve">став 1. т. 14. </w:t>
      </w:r>
      <w:r w:rsidRPr="001E25E4">
        <w:rPr>
          <w:rFonts w:ascii="Arial" w:eastAsia="Times New Roman" w:hAnsi="Arial" w:cs="Arial"/>
          <w:color w:val="000000" w:themeColor="text1"/>
          <w:sz w:val="24"/>
          <w:szCs w:val="24"/>
          <w:lang w:val="sr-Cyrl-BA"/>
        </w:rPr>
        <w:t>Закона о локалној самоуправи („Службени гласник Републике Српске“, бр</w:t>
      </w:r>
      <w:r w:rsidR="00033F80">
        <w:rPr>
          <w:rFonts w:ascii="Arial" w:eastAsia="Times New Roman" w:hAnsi="Arial" w:cs="Arial"/>
          <w:color w:val="000000" w:themeColor="text1"/>
          <w:sz w:val="24"/>
          <w:szCs w:val="24"/>
          <w:lang w:val="sr-Cyrl-BA"/>
        </w:rPr>
        <w:t>.</w:t>
      </w:r>
      <w:r w:rsidRPr="001E25E4">
        <w:rPr>
          <w:rFonts w:ascii="Arial" w:eastAsia="Times New Roman" w:hAnsi="Arial" w:cs="Arial"/>
          <w:color w:val="000000" w:themeColor="text1"/>
          <w:sz w:val="24"/>
          <w:szCs w:val="24"/>
          <w:lang w:val="sr-Cyrl-BA"/>
        </w:rPr>
        <w:t xml:space="preserve"> 97/16</w:t>
      </w:r>
      <w:r w:rsidR="00A476E9" w:rsidRPr="001E25E4">
        <w:rPr>
          <w:rFonts w:ascii="Arial" w:eastAsia="Times New Roman" w:hAnsi="Arial" w:cs="Arial"/>
          <w:color w:val="000000" w:themeColor="text1"/>
          <w:sz w:val="24"/>
          <w:szCs w:val="24"/>
          <w:lang w:val="sr-Cyrl-BA"/>
        </w:rPr>
        <w:t xml:space="preserve"> и 36/19</w:t>
      </w:r>
      <w:r w:rsidRPr="001E25E4">
        <w:rPr>
          <w:rFonts w:ascii="Arial" w:eastAsia="Times New Roman" w:hAnsi="Arial" w:cs="Arial"/>
          <w:color w:val="000000" w:themeColor="text1"/>
          <w:sz w:val="24"/>
          <w:szCs w:val="24"/>
          <w:lang w:val="sr-Cyrl-BA"/>
        </w:rPr>
        <w:t>) и ч</w:t>
      </w:r>
      <w:r w:rsidR="00F33CDC" w:rsidRPr="001E25E4">
        <w:rPr>
          <w:rFonts w:ascii="Arial" w:eastAsia="Times New Roman" w:hAnsi="Arial" w:cs="Arial"/>
          <w:color w:val="000000" w:themeColor="text1"/>
          <w:sz w:val="24"/>
          <w:szCs w:val="24"/>
          <w:lang w:val="sr-Cyrl-BA"/>
        </w:rPr>
        <w:t>лана 36</w:t>
      </w:r>
      <w:r w:rsidR="00A476E9" w:rsidRPr="001E25E4">
        <w:rPr>
          <w:rFonts w:ascii="Arial" w:eastAsia="Times New Roman" w:hAnsi="Arial" w:cs="Arial"/>
          <w:color w:val="000000" w:themeColor="text1"/>
          <w:sz w:val="24"/>
          <w:szCs w:val="24"/>
          <w:lang w:val="sr-Cyrl-BA"/>
        </w:rPr>
        <w:t>.</w:t>
      </w:r>
      <w:r w:rsidR="0062677F">
        <w:rPr>
          <w:rFonts w:ascii="Arial" w:eastAsia="Times New Roman" w:hAnsi="Arial" w:cs="Arial"/>
          <w:color w:val="000000" w:themeColor="text1"/>
          <w:sz w:val="24"/>
          <w:szCs w:val="24"/>
          <w:lang w:val="sr-Cyrl-BA"/>
        </w:rPr>
        <w:t xml:space="preserve"> и 87.</w:t>
      </w:r>
      <w:r w:rsidR="004801B3">
        <w:rPr>
          <w:rFonts w:ascii="Arial" w:eastAsia="Times New Roman" w:hAnsi="Arial" w:cs="Arial"/>
          <w:color w:val="000000" w:themeColor="text1"/>
          <w:sz w:val="24"/>
          <w:szCs w:val="24"/>
          <w:lang w:val="sr-Cyrl-BA"/>
        </w:rPr>
        <w:t xml:space="preserve"> Статута </w:t>
      </w:r>
      <w:r w:rsidR="004801B3">
        <w:rPr>
          <w:rFonts w:ascii="Arial" w:eastAsia="Times New Roman" w:hAnsi="Arial" w:cs="Arial"/>
          <w:color w:val="000000" w:themeColor="text1"/>
          <w:sz w:val="24"/>
          <w:szCs w:val="24"/>
        </w:rPr>
        <w:t>г</w:t>
      </w:r>
      <w:r w:rsidR="00A476E9" w:rsidRPr="001E25E4">
        <w:rPr>
          <w:rFonts w:ascii="Arial" w:eastAsia="Times New Roman" w:hAnsi="Arial" w:cs="Arial"/>
          <w:color w:val="000000" w:themeColor="text1"/>
          <w:sz w:val="24"/>
          <w:szCs w:val="24"/>
          <w:lang w:val="sr-Cyrl-BA"/>
        </w:rPr>
        <w:t>рада Градишка</w:t>
      </w:r>
      <w:r w:rsidRPr="001E25E4">
        <w:rPr>
          <w:rFonts w:ascii="Arial" w:eastAsia="Times New Roman" w:hAnsi="Arial" w:cs="Arial"/>
          <w:color w:val="000000" w:themeColor="text1"/>
          <w:sz w:val="24"/>
          <w:szCs w:val="24"/>
          <w:lang w:val="sr-Cyrl-BA"/>
        </w:rPr>
        <w:t xml:space="preserve"> („</w:t>
      </w:r>
      <w:r w:rsidR="00A476E9" w:rsidRPr="001E25E4">
        <w:rPr>
          <w:rFonts w:ascii="Arial" w:eastAsia="Times New Roman" w:hAnsi="Arial" w:cs="Arial"/>
          <w:color w:val="000000" w:themeColor="text1"/>
          <w:sz w:val="24"/>
          <w:szCs w:val="24"/>
          <w:lang w:val="sr-Cyrl-BA"/>
        </w:rPr>
        <w:t xml:space="preserve">Службени гласник </w:t>
      </w:r>
      <w:r w:rsidR="004801B3">
        <w:rPr>
          <w:rFonts w:ascii="Arial" w:eastAsia="Times New Roman" w:hAnsi="Arial" w:cs="Arial"/>
          <w:color w:val="000000" w:themeColor="text1"/>
          <w:sz w:val="24"/>
          <w:szCs w:val="24"/>
          <w:lang w:val="sr-Cyrl-BA"/>
        </w:rPr>
        <w:t>г</w:t>
      </w:r>
      <w:r w:rsidR="00A476E9" w:rsidRPr="001E25E4">
        <w:rPr>
          <w:rFonts w:ascii="Arial" w:eastAsia="Times New Roman" w:hAnsi="Arial" w:cs="Arial"/>
          <w:color w:val="000000" w:themeColor="text1"/>
          <w:sz w:val="24"/>
          <w:szCs w:val="24"/>
          <w:lang w:val="sr-Cyrl-BA"/>
        </w:rPr>
        <w:t>рада Градишка“, бр</w:t>
      </w:r>
      <w:r w:rsidR="00033F80">
        <w:rPr>
          <w:rFonts w:ascii="Arial" w:eastAsia="Times New Roman" w:hAnsi="Arial" w:cs="Arial"/>
          <w:color w:val="000000" w:themeColor="text1"/>
          <w:sz w:val="24"/>
          <w:szCs w:val="24"/>
          <w:lang w:val="sr-Cyrl-BA"/>
        </w:rPr>
        <w:t xml:space="preserve">. </w:t>
      </w:r>
      <w:r w:rsidR="00F33CDC" w:rsidRPr="001E25E4">
        <w:rPr>
          <w:rFonts w:ascii="Arial" w:eastAsia="Times New Roman" w:hAnsi="Arial" w:cs="Arial"/>
          <w:color w:val="000000" w:themeColor="text1"/>
          <w:sz w:val="24"/>
          <w:szCs w:val="24"/>
          <w:lang w:val="sr-Cyrl-BA"/>
        </w:rPr>
        <w:t>4/17</w:t>
      </w:r>
      <w:r w:rsidR="0062677F">
        <w:rPr>
          <w:rFonts w:ascii="Arial" w:eastAsia="Times New Roman" w:hAnsi="Arial" w:cs="Arial"/>
          <w:color w:val="000000" w:themeColor="text1"/>
          <w:sz w:val="24"/>
          <w:szCs w:val="24"/>
          <w:lang w:val="sr-Cyrl-BA"/>
        </w:rPr>
        <w:t xml:space="preserve"> и 5/19</w:t>
      </w:r>
      <w:r w:rsidR="00A476E9" w:rsidRPr="001E25E4">
        <w:rPr>
          <w:rFonts w:ascii="Arial" w:eastAsia="Times New Roman" w:hAnsi="Arial" w:cs="Arial"/>
          <w:color w:val="000000" w:themeColor="text1"/>
          <w:sz w:val="24"/>
          <w:szCs w:val="24"/>
          <w:lang w:val="sr-Cyrl-BA"/>
        </w:rPr>
        <w:t xml:space="preserve">), Скупштина града Градишка је, на </w:t>
      </w:r>
      <w:r w:rsidR="004801B3">
        <w:rPr>
          <w:rFonts w:ascii="Arial" w:eastAsia="Times New Roman" w:hAnsi="Arial" w:cs="Arial"/>
          <w:color w:val="000000" w:themeColor="text1"/>
          <w:sz w:val="24"/>
          <w:szCs w:val="24"/>
          <w:lang w:val="sr-Cyrl-BA"/>
        </w:rPr>
        <w:t>32</w:t>
      </w:r>
      <w:r w:rsidR="00A476E9" w:rsidRPr="001E25E4">
        <w:rPr>
          <w:rFonts w:ascii="Arial" w:eastAsia="Times New Roman" w:hAnsi="Arial" w:cs="Arial"/>
          <w:color w:val="000000" w:themeColor="text1"/>
          <w:sz w:val="24"/>
          <w:szCs w:val="24"/>
          <w:lang w:val="sr-Cyrl-BA"/>
        </w:rPr>
        <w:t xml:space="preserve">. сједници, одржаној </w:t>
      </w:r>
      <w:r w:rsidR="004801B3">
        <w:rPr>
          <w:rFonts w:ascii="Arial" w:eastAsia="Times New Roman" w:hAnsi="Arial" w:cs="Arial"/>
          <w:color w:val="000000" w:themeColor="text1"/>
          <w:sz w:val="24"/>
          <w:szCs w:val="24"/>
          <w:lang w:val="sr-Cyrl-BA"/>
        </w:rPr>
        <w:t>01.06.2020.</w:t>
      </w:r>
      <w:r w:rsidR="001E25E4">
        <w:rPr>
          <w:rFonts w:ascii="Arial" w:eastAsia="Times New Roman" w:hAnsi="Arial" w:cs="Arial"/>
          <w:color w:val="000000" w:themeColor="text1"/>
          <w:sz w:val="24"/>
          <w:szCs w:val="24"/>
          <w:lang w:val="sr-Cyrl-BA"/>
        </w:rPr>
        <w:t xml:space="preserve"> године, доноси:</w:t>
      </w:r>
      <w:r w:rsidRPr="001E25E4">
        <w:rPr>
          <w:rFonts w:ascii="Arial" w:eastAsia="Times New Roman" w:hAnsi="Arial" w:cs="Arial"/>
          <w:color w:val="000000" w:themeColor="text1"/>
          <w:sz w:val="24"/>
          <w:szCs w:val="24"/>
          <w:lang w:val="sr-Cyrl-BA"/>
        </w:rPr>
        <w:t xml:space="preserve">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О Д Л У К У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о одређивању назива улица, тргова и дијелова насељених мјеста и обиљежавања зграда бројевима </w:t>
      </w:r>
    </w:p>
    <w:p w:rsidR="000A5D90" w:rsidRPr="001E25E4" w:rsidRDefault="000A5D90" w:rsidP="000A5D90">
      <w:pPr>
        <w:spacing w:before="100" w:beforeAutospacing="1" w:after="100" w:afterAutospacing="1" w:line="240" w:lineRule="auto"/>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I - ОПШТЕ ОДРЕДБЕ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1.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Овом одлуком се утврђују услови и начин одређивања и обиљежавања назива, улица, тргова и дијелова насељених мјеста и обиљежавање зграда бројевима, вођење регистра и санкције за повреде одредаба ове одлуке.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2.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(1) На подручју </w:t>
      </w:r>
      <w:r w:rsidR="00995E70" w:rsidRPr="001E25E4">
        <w:rPr>
          <w:rFonts w:ascii="Arial" w:eastAsia="Times New Roman" w:hAnsi="Arial" w:cs="Arial"/>
          <w:sz w:val="24"/>
          <w:szCs w:val="24"/>
          <w:lang w:val="sr-Cyrl-BA"/>
        </w:rPr>
        <w:t>насељеног мјеста града Градишка</w:t>
      </w:r>
      <w:r w:rsidRPr="001E25E4">
        <w:rPr>
          <w:rFonts w:ascii="Arial" w:eastAsia="Times New Roman" w:hAnsi="Arial" w:cs="Arial"/>
          <w:sz w:val="24"/>
          <w:szCs w:val="24"/>
          <w:lang w:val="sr-Cyrl-BA"/>
        </w:rPr>
        <w:t xml:space="preserve">, као и у другим насељеним мјестима са преко 2.000 становника, обавезно је одређивање назива улица и тргова и обиљежавање стамбених зграда, стамбено-пословних зграда, стамбених зграда са гаражама и пословних зграда бројевима (у даљем тексту: зграда).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(2) У насељеним мјестима и насељима која нису обухваћена претходним ставом, није обавезно одређивање назива улица и тргова, али је обавезно обиљежавање кућа бројевима.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3. </w:t>
      </w:r>
    </w:p>
    <w:p w:rsidR="000A5D90" w:rsidRPr="001E25E4" w:rsidRDefault="0013327B" w:rsidP="000844FC">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Двије или више улица, односно два или више </w:t>
      </w:r>
      <w:r w:rsidR="000844FC" w:rsidRPr="001E25E4">
        <w:rPr>
          <w:rFonts w:ascii="Arial" w:eastAsia="Times New Roman" w:hAnsi="Arial" w:cs="Arial"/>
          <w:sz w:val="24"/>
          <w:szCs w:val="24"/>
          <w:lang w:val="sr-Cyrl-BA"/>
        </w:rPr>
        <w:t xml:space="preserve">тргова на подручју насеља градског карактера не могу се обиљежавати истим именом, а двије или више зграда у истој улици на истом тргу и насељу из члана 2. ове одлуке , не могу се означавати истим бројем. </w:t>
      </w:r>
      <w:r w:rsidRPr="001E25E4">
        <w:rPr>
          <w:rFonts w:ascii="Arial" w:eastAsia="Times New Roman" w:hAnsi="Arial" w:cs="Arial"/>
          <w:sz w:val="24"/>
          <w:szCs w:val="24"/>
          <w:lang w:val="sr-Cyrl-BA"/>
        </w:rPr>
        <w:t xml:space="preserve"> </w:t>
      </w:r>
      <w:r w:rsidR="000A5D90" w:rsidRPr="001E25E4">
        <w:rPr>
          <w:rFonts w:ascii="Arial" w:eastAsia="Times New Roman" w:hAnsi="Arial" w:cs="Arial"/>
          <w:sz w:val="24"/>
          <w:szCs w:val="24"/>
          <w:lang w:val="sr-Cyrl-BA"/>
        </w:rPr>
        <w:t xml:space="preserve">. </w:t>
      </w:r>
    </w:p>
    <w:p w:rsidR="000A5D90" w:rsidRPr="001E25E4" w:rsidRDefault="000A5D90" w:rsidP="000A5D90">
      <w:pPr>
        <w:spacing w:before="100" w:beforeAutospacing="1" w:after="100" w:afterAutospacing="1" w:line="240" w:lineRule="auto"/>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II - ОДРЕЂИВАЊЕ НАЗИВА УЛИЦА, ТРГОВА </w:t>
      </w:r>
      <w:r w:rsidR="00A476E9" w:rsidRPr="001E25E4">
        <w:rPr>
          <w:rFonts w:ascii="Arial" w:eastAsia="Times New Roman" w:hAnsi="Arial" w:cs="Arial"/>
          <w:sz w:val="24"/>
          <w:szCs w:val="24"/>
          <w:lang w:val="sr-Cyrl-BA"/>
        </w:rPr>
        <w:t xml:space="preserve"> </w:t>
      </w:r>
      <w:r w:rsidRPr="001E25E4">
        <w:rPr>
          <w:rFonts w:ascii="Arial" w:eastAsia="Times New Roman" w:hAnsi="Arial" w:cs="Arial"/>
          <w:b/>
          <w:bCs/>
          <w:sz w:val="24"/>
          <w:szCs w:val="24"/>
          <w:lang w:val="sr-Cyrl-BA"/>
        </w:rPr>
        <w:t xml:space="preserve">И ДИЈЕЛОВА НАСЕЉЕНИХ МЈЕСТА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4.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(1) Називи улица, тргова и дијелова насељених мјеста утврђују се према униве</w:t>
      </w:r>
      <w:r w:rsidR="001220B8">
        <w:rPr>
          <w:rFonts w:ascii="Arial" w:eastAsia="Times New Roman" w:hAnsi="Arial" w:cs="Arial"/>
          <w:sz w:val="24"/>
          <w:szCs w:val="24"/>
          <w:lang w:val="sr-Latn-BA"/>
        </w:rPr>
        <w:t>-</w:t>
      </w:r>
      <w:r w:rsidRPr="001E25E4">
        <w:rPr>
          <w:rFonts w:ascii="Arial" w:eastAsia="Times New Roman" w:hAnsi="Arial" w:cs="Arial"/>
          <w:sz w:val="24"/>
          <w:szCs w:val="24"/>
          <w:lang w:val="sr-Cyrl-BA"/>
        </w:rPr>
        <w:t xml:space="preserve">рзалним вриједностима и значењима - по именима знаменитих личности, значајним историјским и политичким догађајима, географским, етнографским, нумеричким и другим прикладним обиљежјима.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(2) При одређивању назива улица, тргова и дијелова насељених мјеста полази се од: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lastRenderedPageBreak/>
        <w:t xml:space="preserve">- имена личности које су потомке задужили несебичним пожртвовањем, јунаштвом, оданошћу, вјером, добротворством, развојем писмености, науке културе, струке, умјетничким стваралаштвом, личности које су биле оснивачи, управљачи, владари, градитељи и слично,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 значајни у националним и свјетским размјерама;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 значајних догађаја и датума из националне и свјетске историје, науке и културе. </w:t>
      </w:r>
    </w:p>
    <w:p w:rsidR="0013327B" w:rsidRPr="001E25E4" w:rsidRDefault="0013327B"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(3) Улици и тргу не може се дати име живог човјека.</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5. </w:t>
      </w:r>
    </w:p>
    <w:p w:rsidR="00F33CDC"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(1) Назив улице или трга или дијела насељеног мјеста, као и промјену постојећег назива улице, трга или дијела насељеног мјеста, утврђује Одлуком, Скупштина Града, на приједлог овлашћеног предлагача. </w:t>
      </w:r>
    </w:p>
    <w:p w:rsidR="000A5D90" w:rsidRPr="001E25E4" w:rsidRDefault="0013327B"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w:t>
      </w:r>
      <w:r w:rsidR="00F33CDC" w:rsidRPr="001E25E4">
        <w:rPr>
          <w:rFonts w:ascii="Arial" w:eastAsia="Times New Roman" w:hAnsi="Arial" w:cs="Arial"/>
          <w:sz w:val="24"/>
          <w:szCs w:val="24"/>
          <w:lang w:val="sr-Cyrl-BA"/>
        </w:rPr>
        <w:t>2</w:t>
      </w:r>
      <w:r w:rsidR="000A5D90" w:rsidRPr="001E25E4">
        <w:rPr>
          <w:rFonts w:ascii="Arial" w:eastAsia="Times New Roman" w:hAnsi="Arial" w:cs="Arial"/>
          <w:sz w:val="24"/>
          <w:szCs w:val="24"/>
          <w:lang w:val="sr-Cyrl-BA"/>
        </w:rPr>
        <w:t xml:space="preserve">) Ради припреме приједлога назива дијела насељеног мјеста, улица или тргова, Градоначелник именује Комисију из реда научних и стручних радника. </w:t>
      </w:r>
    </w:p>
    <w:p w:rsidR="000A5D90" w:rsidRPr="001E25E4" w:rsidRDefault="0013327B"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w:t>
      </w:r>
      <w:r w:rsidR="00F33CDC" w:rsidRPr="001E25E4">
        <w:rPr>
          <w:rFonts w:ascii="Arial" w:eastAsia="Times New Roman" w:hAnsi="Arial" w:cs="Arial"/>
          <w:sz w:val="24"/>
          <w:szCs w:val="24"/>
          <w:lang w:val="sr-Cyrl-BA"/>
        </w:rPr>
        <w:t>3</w:t>
      </w:r>
      <w:r w:rsidR="000A5D90" w:rsidRPr="001E25E4">
        <w:rPr>
          <w:rFonts w:ascii="Arial" w:eastAsia="Times New Roman" w:hAnsi="Arial" w:cs="Arial"/>
          <w:sz w:val="24"/>
          <w:szCs w:val="24"/>
          <w:lang w:val="sr-Cyrl-BA"/>
        </w:rPr>
        <w:t xml:space="preserve">) Припрему приједлога одлуке из става 1. овог члана, врши орган Градске управе надлежан за комуналне послове.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6.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(1) Иницијативу за давање или промјену постојећег назива, улице, трга или дијела насељеног мјеста односно да је улица, трг или дио насељеног мјеста престало да постоји, могу покренути заинтересовани грађани, органи, организације и институције.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(2) Иницијатива се покреће писменим путем, уз образложење приједлога, код органа Градске управе надлежног за комуналне послове.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7.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(1) Када се према спроведбеном документу просторног уређења планира изградња новог насељеног мјеста, дијела насељеног мјеста, улице или трга, орган Градске управе надлежан за послове просторног планирања, дужан је да у року од 30 дана од дана ступања на снагу одлуке о усвајању спроведбеног документа просторног уређења, о томе обавијести орган Градске управе, надлежан за комуналне послове.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(2) Орган Градске управе надлежан за комуналне послове, упоредо са изградњом насељеног мјеста (односно дијелом насељеног мјеста), реконструкцијом постојећих насељених мјеста, обезбјеђује извршење послова у вези са одређивањем назива улица, тргова и дијелова насељених мјеста и означавању зграда бројевима. </w:t>
      </w:r>
    </w:p>
    <w:p w:rsidR="00A476E9" w:rsidRDefault="00A476E9" w:rsidP="000A5D90">
      <w:pPr>
        <w:spacing w:before="100" w:beforeAutospacing="1" w:after="100" w:afterAutospacing="1" w:line="240" w:lineRule="auto"/>
        <w:jc w:val="both"/>
        <w:rPr>
          <w:rFonts w:ascii="Arial" w:eastAsia="Times New Roman" w:hAnsi="Arial" w:cs="Arial"/>
          <w:sz w:val="24"/>
          <w:szCs w:val="24"/>
          <w:lang w:val="sr-Cyrl-BA"/>
        </w:rPr>
      </w:pPr>
    </w:p>
    <w:p w:rsidR="004801B3" w:rsidRPr="001E25E4" w:rsidRDefault="004801B3" w:rsidP="000A5D90">
      <w:pPr>
        <w:spacing w:before="100" w:beforeAutospacing="1" w:after="100" w:afterAutospacing="1" w:line="240" w:lineRule="auto"/>
        <w:jc w:val="both"/>
        <w:rPr>
          <w:rFonts w:ascii="Arial" w:eastAsia="Times New Roman" w:hAnsi="Arial" w:cs="Arial"/>
          <w:sz w:val="24"/>
          <w:szCs w:val="24"/>
          <w:lang w:val="sr-Cyrl-BA"/>
        </w:rPr>
      </w:pPr>
    </w:p>
    <w:p w:rsidR="000A5D90" w:rsidRPr="001E25E4" w:rsidRDefault="000A5D90" w:rsidP="000A5D90">
      <w:pPr>
        <w:spacing w:before="100" w:beforeAutospacing="1" w:after="100" w:afterAutospacing="1" w:line="240" w:lineRule="auto"/>
        <w:rPr>
          <w:rFonts w:ascii="Arial" w:eastAsia="Times New Roman" w:hAnsi="Arial" w:cs="Arial"/>
          <w:sz w:val="24"/>
          <w:szCs w:val="24"/>
          <w:lang w:val="sr-Cyrl-BA"/>
        </w:rPr>
      </w:pPr>
      <w:r w:rsidRPr="001E25E4">
        <w:rPr>
          <w:rFonts w:ascii="Arial" w:eastAsia="Times New Roman" w:hAnsi="Arial" w:cs="Arial"/>
          <w:b/>
          <w:bCs/>
          <w:sz w:val="24"/>
          <w:szCs w:val="24"/>
          <w:lang w:val="sr-Cyrl-BA"/>
        </w:rPr>
        <w:lastRenderedPageBreak/>
        <w:t xml:space="preserve">III - ОБИЉЕЖАВАЊЕ ИМЕНА УЛИЦА И ТРГОВА </w:t>
      </w:r>
      <w:r w:rsidR="00A476E9" w:rsidRPr="001E25E4">
        <w:rPr>
          <w:rFonts w:ascii="Arial" w:eastAsia="Times New Roman" w:hAnsi="Arial" w:cs="Arial"/>
          <w:sz w:val="24"/>
          <w:szCs w:val="24"/>
          <w:lang w:val="sr-Cyrl-BA"/>
        </w:rPr>
        <w:t xml:space="preserve"> </w:t>
      </w:r>
      <w:r w:rsidRPr="001E25E4">
        <w:rPr>
          <w:rFonts w:ascii="Arial" w:eastAsia="Times New Roman" w:hAnsi="Arial" w:cs="Arial"/>
          <w:b/>
          <w:bCs/>
          <w:sz w:val="24"/>
          <w:szCs w:val="24"/>
          <w:lang w:val="sr-Cyrl-BA"/>
        </w:rPr>
        <w:t xml:space="preserve">И ОЗНАЧАВАЊЕ ЗГРАДА БРОЈЕВИМА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8.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(1) Назив улице обиљежава се таблама које се постављају на зидове зграда на почетку и на крају улице и на свакој раскрсници улице.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(2) Ако на почетку, на крају или на раскрсници улице нема зграде, или ако је зграда толико удаљена од саобраћајнице да табла постављена на њу не би била уочљива, табла са називом улице поставља се на метални поцинчани стуб.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9.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(1) Назив трга обиљежава се таблама које се постављају на улазу сваке улице на трг.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(2) Ако на улазу на трг нема погодног објекта на који би се табла поставила, постављање се врши на начин прописан ставом 2. претходног члана.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Члан 10.</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Табле којима се обиљежавају називи улица и тргова, постављају се на уочљивим мјестима на висини која не може бити нижа од 2,5 метара. </w:t>
      </w:r>
    </w:p>
    <w:p w:rsidR="000A5D90" w:rsidRPr="001E25E4" w:rsidRDefault="000A5D90" w:rsidP="000A5D90">
      <w:pPr>
        <w:spacing w:before="100" w:beforeAutospacing="1" w:after="100" w:afterAutospacing="1" w:line="240" w:lineRule="auto"/>
        <w:jc w:val="center"/>
        <w:rPr>
          <w:rFonts w:ascii="Arial" w:eastAsia="Times New Roman" w:hAnsi="Arial" w:cs="Arial"/>
          <w:color w:val="000000" w:themeColor="text1"/>
          <w:sz w:val="24"/>
          <w:szCs w:val="24"/>
          <w:lang w:val="sr-Cyrl-BA"/>
        </w:rPr>
      </w:pPr>
      <w:r w:rsidRPr="001E25E4">
        <w:rPr>
          <w:rFonts w:ascii="Arial" w:eastAsia="Times New Roman" w:hAnsi="Arial" w:cs="Arial"/>
          <w:b/>
          <w:bCs/>
          <w:color w:val="000000" w:themeColor="text1"/>
          <w:sz w:val="24"/>
          <w:szCs w:val="24"/>
          <w:lang w:val="sr-Cyrl-BA"/>
        </w:rPr>
        <w:t xml:space="preserve">Члан 11. </w:t>
      </w:r>
    </w:p>
    <w:p w:rsidR="000A5D90" w:rsidRPr="001E25E4" w:rsidRDefault="000A5D90" w:rsidP="000A5D90">
      <w:pPr>
        <w:spacing w:before="100" w:beforeAutospacing="1" w:after="100" w:afterAutospacing="1" w:line="240" w:lineRule="auto"/>
        <w:jc w:val="both"/>
        <w:rPr>
          <w:rFonts w:ascii="Arial" w:eastAsia="Times New Roman" w:hAnsi="Arial" w:cs="Arial"/>
          <w:color w:val="000000" w:themeColor="text1"/>
          <w:sz w:val="24"/>
          <w:szCs w:val="24"/>
          <w:lang w:val="sr-Cyrl-BA"/>
        </w:rPr>
      </w:pPr>
      <w:r w:rsidRPr="001E25E4">
        <w:rPr>
          <w:rFonts w:ascii="Arial" w:eastAsia="Times New Roman" w:hAnsi="Arial" w:cs="Arial"/>
          <w:color w:val="000000" w:themeColor="text1"/>
          <w:sz w:val="24"/>
          <w:szCs w:val="24"/>
          <w:lang w:val="sr-Cyrl-BA"/>
        </w:rPr>
        <w:t>(1) Табле за обиљежавање назива улица и тргова израђују се од емајлираног лима</w:t>
      </w:r>
      <w:r w:rsidR="00236A65" w:rsidRPr="001E25E4">
        <w:rPr>
          <w:rFonts w:ascii="Arial" w:eastAsia="Times New Roman" w:hAnsi="Arial" w:cs="Arial"/>
          <w:color w:val="000000" w:themeColor="text1"/>
          <w:sz w:val="24"/>
          <w:szCs w:val="24"/>
          <w:lang w:val="sr-Cyrl-BA"/>
        </w:rPr>
        <w:t xml:space="preserve"> (трајног материјала), </w:t>
      </w:r>
      <w:r w:rsidRPr="001E25E4">
        <w:rPr>
          <w:rFonts w:ascii="Arial" w:eastAsia="Times New Roman" w:hAnsi="Arial" w:cs="Arial"/>
          <w:color w:val="000000" w:themeColor="text1"/>
          <w:sz w:val="24"/>
          <w:szCs w:val="24"/>
          <w:lang w:val="sr-Cyrl-BA"/>
        </w:rPr>
        <w:t xml:space="preserve"> тамноплаве су боје, величине 50x30 центиметара. </w:t>
      </w:r>
    </w:p>
    <w:p w:rsidR="000A5D90" w:rsidRPr="001E25E4" w:rsidRDefault="000A5D90" w:rsidP="000A5D90">
      <w:pPr>
        <w:spacing w:before="100" w:beforeAutospacing="1" w:after="100" w:afterAutospacing="1" w:line="240" w:lineRule="auto"/>
        <w:jc w:val="both"/>
        <w:rPr>
          <w:rFonts w:ascii="Arial" w:eastAsia="Times New Roman" w:hAnsi="Arial" w:cs="Arial"/>
          <w:color w:val="000000" w:themeColor="text1"/>
          <w:sz w:val="24"/>
          <w:szCs w:val="24"/>
          <w:lang w:val="sr-Cyrl-BA"/>
        </w:rPr>
      </w:pPr>
      <w:r w:rsidRPr="001E25E4">
        <w:rPr>
          <w:rFonts w:ascii="Arial" w:eastAsia="Times New Roman" w:hAnsi="Arial" w:cs="Arial"/>
          <w:color w:val="000000" w:themeColor="text1"/>
          <w:sz w:val="24"/>
          <w:szCs w:val="24"/>
          <w:lang w:val="sr-Cyrl-BA"/>
        </w:rPr>
        <w:t xml:space="preserve">(2) Табле за обиљежавање дијела насељеног мјеста израђују се од емајлираног лима (трајног материјала), тамноплаве боје, величине 80x60 центиметара. </w:t>
      </w:r>
    </w:p>
    <w:p w:rsidR="000A5D90" w:rsidRPr="001E25E4" w:rsidRDefault="000A5D90" w:rsidP="000A5D90">
      <w:pPr>
        <w:spacing w:before="100" w:beforeAutospacing="1" w:after="100" w:afterAutospacing="1" w:line="240" w:lineRule="auto"/>
        <w:jc w:val="both"/>
        <w:rPr>
          <w:rFonts w:ascii="Arial" w:eastAsia="Times New Roman" w:hAnsi="Arial" w:cs="Arial"/>
          <w:color w:val="000000" w:themeColor="text1"/>
          <w:sz w:val="24"/>
          <w:szCs w:val="24"/>
          <w:lang w:val="sr-Cyrl-BA"/>
        </w:rPr>
      </w:pPr>
      <w:r w:rsidRPr="001E25E4">
        <w:rPr>
          <w:rFonts w:ascii="Arial" w:eastAsia="Times New Roman" w:hAnsi="Arial" w:cs="Arial"/>
          <w:color w:val="000000" w:themeColor="text1"/>
          <w:sz w:val="24"/>
          <w:szCs w:val="24"/>
          <w:lang w:val="sr-Cyrl-BA"/>
        </w:rPr>
        <w:t xml:space="preserve">(3) Текст назива улице, трга или дијела насељеног мјеста исписује се онако како је то наведено у акту којим је назив одређен. Исписивање се врши бијелом бојом великим штампаним словима - ћирилицом и латиницом. </w:t>
      </w:r>
    </w:p>
    <w:p w:rsidR="000A5D90" w:rsidRPr="001E25E4" w:rsidRDefault="000A5D90" w:rsidP="000A5D90">
      <w:pPr>
        <w:spacing w:before="100" w:beforeAutospacing="1" w:after="100" w:afterAutospacing="1" w:line="240" w:lineRule="auto"/>
        <w:jc w:val="both"/>
        <w:rPr>
          <w:rFonts w:ascii="Arial" w:eastAsia="Times New Roman" w:hAnsi="Arial" w:cs="Arial"/>
          <w:color w:val="000000" w:themeColor="text1"/>
          <w:sz w:val="24"/>
          <w:szCs w:val="24"/>
          <w:lang w:val="sr-Cyrl-BA"/>
        </w:rPr>
      </w:pPr>
      <w:r w:rsidRPr="001E25E4">
        <w:rPr>
          <w:rFonts w:ascii="Arial" w:eastAsia="Times New Roman" w:hAnsi="Arial" w:cs="Arial"/>
          <w:color w:val="000000" w:themeColor="text1"/>
          <w:sz w:val="24"/>
          <w:szCs w:val="24"/>
          <w:lang w:val="sr-Cyrl-BA"/>
        </w:rPr>
        <w:t xml:space="preserve">(4) Испод табле назива улице, односно трга може се поставити и допунска табла са кратким описом значења назива улице или трга која мора бити изгледом усклађена са таблом назива улице односно трга. </w:t>
      </w:r>
    </w:p>
    <w:p w:rsidR="0050793A" w:rsidRPr="001E25E4" w:rsidRDefault="000A5D90" w:rsidP="000A5D90">
      <w:pPr>
        <w:spacing w:before="100" w:beforeAutospacing="1" w:after="100" w:afterAutospacing="1" w:line="240" w:lineRule="auto"/>
        <w:jc w:val="both"/>
        <w:rPr>
          <w:rFonts w:ascii="Arial" w:eastAsia="Times New Roman" w:hAnsi="Arial" w:cs="Arial"/>
          <w:color w:val="000000" w:themeColor="text1"/>
          <w:sz w:val="24"/>
          <w:szCs w:val="24"/>
          <w:lang w:val="sr-Cyrl-BA"/>
        </w:rPr>
      </w:pPr>
      <w:r w:rsidRPr="001E25E4">
        <w:rPr>
          <w:rFonts w:ascii="Arial" w:eastAsia="Times New Roman" w:hAnsi="Arial" w:cs="Arial"/>
          <w:color w:val="000000" w:themeColor="text1"/>
          <w:sz w:val="24"/>
          <w:szCs w:val="24"/>
          <w:lang w:val="sr-Cyrl-BA"/>
        </w:rPr>
        <w:t>(5) Опис значења назива улице, односно трга или друге информације утврђује Комисија из члана 5. став 2. ове одлуке.</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12. </w:t>
      </w:r>
    </w:p>
    <w:p w:rsidR="000A5D90" w:rsidRPr="001E25E4" w:rsidRDefault="000A5D90" w:rsidP="000A5D90">
      <w:pPr>
        <w:spacing w:before="100" w:beforeAutospacing="1" w:after="100" w:afterAutospacing="1" w:line="240" w:lineRule="auto"/>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(1) Бројеви зграда (кућни бројеви) означавају се таблицама које, поред броја, садрже и назив улице, односно трга на којем се зграда налази. </w:t>
      </w:r>
    </w:p>
    <w:p w:rsidR="000A5D90" w:rsidRPr="001E25E4" w:rsidRDefault="000A5D90" w:rsidP="000A5D90">
      <w:pPr>
        <w:spacing w:before="100" w:beforeAutospacing="1" w:after="100" w:afterAutospacing="1" w:line="240" w:lineRule="auto"/>
        <w:rPr>
          <w:rFonts w:ascii="Arial" w:eastAsia="Times New Roman" w:hAnsi="Arial" w:cs="Arial"/>
          <w:sz w:val="24"/>
          <w:szCs w:val="24"/>
          <w:lang w:val="sr-Cyrl-BA"/>
        </w:rPr>
      </w:pPr>
      <w:r w:rsidRPr="001E25E4">
        <w:rPr>
          <w:rFonts w:ascii="Arial" w:eastAsia="Times New Roman" w:hAnsi="Arial" w:cs="Arial"/>
          <w:sz w:val="24"/>
          <w:szCs w:val="24"/>
          <w:lang w:val="sr-Cyrl-BA"/>
        </w:rPr>
        <w:lastRenderedPageBreak/>
        <w:t xml:space="preserve">(2) Бројеви зграда у насељеним мјестима из члана 2. став 2. ове одлуке означавају се таблицама које, поред броја садрже и назив насељеног мјеста.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13. </w:t>
      </w:r>
    </w:p>
    <w:p w:rsidR="000A5D90" w:rsidRPr="001E25E4" w:rsidRDefault="000A5D90" w:rsidP="000A5D90">
      <w:pPr>
        <w:spacing w:before="100" w:beforeAutospacing="1" w:after="100" w:afterAutospacing="1" w:line="240" w:lineRule="auto"/>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Таблица с кућним бројем обавезно се поставља на уочљиво мјесто изнад или с десне стране улаза у зграду или, ако је то погодније, на уличну страну зграде (фасаде).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14.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(1) Ако зграда има више улаза, сваки улаз има посебан кућни број.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(2) Ако би означавање улаза у зграду кућним бројевима изазвало потребу промјене кућних бројева на сусједним зградама, сви улази у згради означиће се истим кућним бројем, којем ће се додати посебна словна ознака на сваки улаз.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(3) Ако би означавање новоизграђене зграде кућним бројем захтијевало промјену кућних бројева на постојећим зградама, новоизграђена зграда ће се означити бројем прве сусједне зграде која има мањи кућни број, с тим што ће се том броју додати словна ознака.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(4) </w:t>
      </w:r>
      <w:r w:rsidR="001E25E4" w:rsidRPr="001E25E4">
        <w:rPr>
          <w:rFonts w:ascii="Arial" w:eastAsia="Times New Roman" w:hAnsi="Arial" w:cs="Arial"/>
          <w:sz w:val="24"/>
          <w:szCs w:val="24"/>
          <w:lang w:val="sr-Cyrl-BA"/>
        </w:rPr>
        <w:t>Словна ознака уз број зграде чин</w:t>
      </w:r>
      <w:r w:rsidRPr="001E25E4">
        <w:rPr>
          <w:rFonts w:ascii="Arial" w:eastAsia="Times New Roman" w:hAnsi="Arial" w:cs="Arial"/>
          <w:sz w:val="24"/>
          <w:szCs w:val="24"/>
          <w:lang w:val="sr-Cyrl-BA"/>
        </w:rPr>
        <w:t xml:space="preserve">и саставни дио кућног броја.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15.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У насељеним мјестима у којима улице и тргови имају утврђене називе, обиљежавање зграда бројевима, врши се засебно за сваку улицу и трг.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16.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Означавање зграда бројевима у улицама на подручју </w:t>
      </w:r>
      <w:r w:rsidR="005F6337" w:rsidRPr="001E25E4">
        <w:rPr>
          <w:rFonts w:ascii="Arial" w:eastAsia="Times New Roman" w:hAnsi="Arial" w:cs="Arial"/>
          <w:sz w:val="24"/>
          <w:szCs w:val="24"/>
          <w:lang w:val="sr-Cyrl-BA"/>
        </w:rPr>
        <w:t>насељеног мјеста града Градишка</w:t>
      </w:r>
      <w:r w:rsidRPr="001E25E4">
        <w:rPr>
          <w:rFonts w:ascii="Arial" w:eastAsia="Times New Roman" w:hAnsi="Arial" w:cs="Arial"/>
          <w:sz w:val="24"/>
          <w:szCs w:val="24"/>
          <w:lang w:val="sr-Cyrl-BA"/>
        </w:rPr>
        <w:t xml:space="preserve">, врши се у смјеру од центра града, према периферији.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17. </w:t>
      </w:r>
    </w:p>
    <w:p w:rsidR="0050793A" w:rsidRPr="0062677F" w:rsidRDefault="000A5D90" w:rsidP="000A5D90">
      <w:pPr>
        <w:spacing w:before="100" w:beforeAutospacing="1" w:after="100" w:afterAutospacing="1" w:line="240" w:lineRule="auto"/>
        <w:jc w:val="both"/>
        <w:rPr>
          <w:rFonts w:ascii="Arial" w:eastAsia="Times New Roman" w:hAnsi="Arial" w:cs="Arial"/>
          <w:sz w:val="24"/>
          <w:szCs w:val="24"/>
          <w:lang w:val="hr-HR"/>
        </w:rPr>
      </w:pPr>
      <w:r w:rsidRPr="001E25E4">
        <w:rPr>
          <w:rFonts w:ascii="Arial" w:eastAsia="Times New Roman" w:hAnsi="Arial" w:cs="Arial"/>
          <w:sz w:val="24"/>
          <w:szCs w:val="24"/>
          <w:lang w:val="sr-Cyrl-BA"/>
        </w:rPr>
        <w:t>У насељеном мјесту означавање зграда бројевима започиње од стране на којој у насељено мјесто улази главна саобраћајница која води од центра града до тог насељеног мјеста, а означавање осталих улица, равна се према тој саобраћајници.</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18.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(1) Означавање зграда кућним бројевима у насељеним мјестима у којима улице и тргови имају утврђене називе, врши се тако што се зграде с лијеве стране улице означавају непарним бројевима, почевши од броја 1, а зграде с десне стране улице парним бројевима, почевши од броја 2.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lastRenderedPageBreak/>
        <w:t xml:space="preserve">(2) У улицама у којима се све зграде налазе са једне стране улице, као и на трговима, означавање зграда бројевима врши се у непрекидном низу почевши од броја 1.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(3) Означавање зграда бројевима у насељеним мјестима из члана 2. став 2. ове одлуке, врши се у непрекидном низу почевши од броја 1, и то оним редом који на најпогоднији и најкраћи начин повезује зграде.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19.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(1) Таблица кућног броја израђује се од трајног материјала и та</w:t>
      </w:r>
      <w:r w:rsidR="0013327B" w:rsidRPr="001E25E4">
        <w:rPr>
          <w:rFonts w:ascii="Arial" w:eastAsia="Times New Roman" w:hAnsi="Arial" w:cs="Arial"/>
          <w:sz w:val="24"/>
          <w:szCs w:val="24"/>
          <w:lang w:val="sr-Cyrl-BA"/>
        </w:rPr>
        <w:t>мноплаве је боје, величине 20x20</w:t>
      </w:r>
      <w:r w:rsidRPr="001E25E4">
        <w:rPr>
          <w:rFonts w:ascii="Arial" w:eastAsia="Times New Roman" w:hAnsi="Arial" w:cs="Arial"/>
          <w:sz w:val="24"/>
          <w:szCs w:val="24"/>
          <w:lang w:val="sr-Cyrl-BA"/>
        </w:rPr>
        <w:t xml:space="preserve"> центиметара.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(2) Текст назива улице, трга или насељеног мјеста, исписује се великим штампаним словима-ћирилицом и латиницом.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(3) Број зграде, словна ознака, назив улице, трга или насељеног мјеста, исписује се бијелом бојом. </w:t>
      </w:r>
    </w:p>
    <w:p w:rsidR="0062677F" w:rsidRPr="00712EE7" w:rsidRDefault="000A5D90" w:rsidP="00712EE7">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(4) Висина броја и словне ознаке, једнака је најмање двострукој висини слова којима је на истој таблици исписан назив улице, трга или насељеног мјеста.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20.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Кућни број, одређује својим актом, орган Градске управе надлежан за комуналне послове.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21.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(1) Подаци о насељеним мјестима, улицама, трговима и зградама, воде се у посебном регистру.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(2) Регистар из претходног става води орган Градске управе надлежан за комуналне послове.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22.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(1) Набавку и постављање табли са називима улица, тргова и дијелова насељених мјеста, врши орган Градске управе надлежан за комуналне послове.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(2) Набавку и постављање таблица с бројевима зграда врши власник, односно корисник зграде, или организација која управља зградом.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23. </w:t>
      </w:r>
    </w:p>
    <w:p w:rsidR="000A5D90" w:rsidRPr="001E25E4" w:rsidRDefault="000844FC"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(1) </w:t>
      </w:r>
      <w:r w:rsidR="000A5D90" w:rsidRPr="001E25E4">
        <w:rPr>
          <w:rFonts w:ascii="Arial" w:eastAsia="Times New Roman" w:hAnsi="Arial" w:cs="Arial"/>
          <w:sz w:val="24"/>
          <w:szCs w:val="24"/>
          <w:lang w:val="sr-Cyrl-BA"/>
        </w:rPr>
        <w:t xml:space="preserve">Забрањено је неовлашћено постављање или скидање табли с именима улица, тргова и таблица с кућним бројевима. </w:t>
      </w:r>
    </w:p>
    <w:p w:rsidR="000844FC" w:rsidRPr="001E25E4" w:rsidRDefault="00A476E9"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lastRenderedPageBreak/>
        <w:t>(2) Р</w:t>
      </w:r>
      <w:r w:rsidR="000844FC" w:rsidRPr="001E25E4">
        <w:rPr>
          <w:rFonts w:ascii="Arial" w:eastAsia="Times New Roman" w:hAnsi="Arial" w:cs="Arial"/>
          <w:sz w:val="24"/>
          <w:szCs w:val="24"/>
          <w:lang w:val="sr-Cyrl-BA"/>
        </w:rPr>
        <w:t xml:space="preserve">епублички органи и организације, установе, предузећа,  грађани и други субјекти дужни су да омогуће надлежном органу постављање таблица са именима улица и кућним бројевима.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24.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Инвеститор нове зграде дужан је да, најмање 30 дана прије подношења захтјева за одобрење употребе зграде или почетка коришћења зграде, поднесе захтјев за означавање зграде кућним бројем.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25. </w:t>
      </w:r>
    </w:p>
    <w:p w:rsidR="0062677F" w:rsidRPr="00712EE7" w:rsidRDefault="000A5D90" w:rsidP="00712EE7">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Орган Градске управе надлежан за комуналне послове дужан је да у року од 3 мјесеца од дана утврђивања или промјене назива улице или трга и одређивања или промјене кућних бројева, да постави нове или замијени старе табле с називом улице или трга. </w:t>
      </w:r>
    </w:p>
    <w:p w:rsidR="000A5D90" w:rsidRPr="001E25E4" w:rsidRDefault="000A5D90" w:rsidP="000A5D90">
      <w:pPr>
        <w:spacing w:before="100" w:beforeAutospacing="1" w:after="100" w:afterAutospacing="1" w:line="240" w:lineRule="auto"/>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IV- КАЗНЕНЕ ОДРЕДБЕ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26.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(1) Новчаном казном у износу од 500,00 до 7.000,00 конвертибилних марака, казниће се правно лице, а одговорно лице у правном лицу - новчаном казном у износу од 200,00 до 1.800,00 конвертибилних марака: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1. ако неовлашћено постави, или скине таблу са именом улице или трга, или таблицу са кућним бројем (члан 23.),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2. ако надлежном органу управе у одређеном року не поднесе захтјев за означавање нове зграде кућним бројем (члан 24.),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(2) За прекршаје из става 1. овог члана, казниће се самостални предузетник, новчаном казном у износу од 200,00 до 1.000,00 конвертибилних марака.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(3) За прекршаје из става 1. овог члана, казниће се физичко лице новчаном казном у износу од 100,00 до 600,00 конвертибилних марака. </w:t>
      </w:r>
    </w:p>
    <w:p w:rsidR="001220B8" w:rsidRDefault="001220B8" w:rsidP="000A5D90">
      <w:pPr>
        <w:spacing w:before="100" w:beforeAutospacing="1" w:after="100" w:afterAutospacing="1" w:line="240" w:lineRule="auto"/>
        <w:rPr>
          <w:rFonts w:ascii="Arial" w:eastAsia="Times New Roman" w:hAnsi="Arial" w:cs="Arial"/>
          <w:b/>
          <w:bCs/>
          <w:sz w:val="24"/>
          <w:szCs w:val="24"/>
          <w:lang w:val="sr-Latn-BA"/>
        </w:rPr>
      </w:pPr>
    </w:p>
    <w:p w:rsidR="000A5D90" w:rsidRPr="001E25E4" w:rsidRDefault="000A5D90" w:rsidP="000A5D90">
      <w:pPr>
        <w:spacing w:before="100" w:beforeAutospacing="1" w:after="100" w:afterAutospacing="1" w:line="240" w:lineRule="auto"/>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V- ПРЕЛАЗНЕ И ЗАВРШНЕ ОДРЕДБЕ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27.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Управни поступак покренут до дана ступања на снагу ове одлуке, окончаће се по одредбама одлуке која је била на снази у вријеме покретања поступка, осим ако је ова одлука повољнија за странку. </w:t>
      </w:r>
    </w:p>
    <w:p w:rsidR="001220B8" w:rsidRDefault="001220B8" w:rsidP="000A5D90">
      <w:pPr>
        <w:spacing w:before="100" w:beforeAutospacing="1" w:after="100" w:afterAutospacing="1" w:line="240" w:lineRule="auto"/>
        <w:jc w:val="center"/>
        <w:rPr>
          <w:rFonts w:ascii="Arial" w:eastAsia="Times New Roman" w:hAnsi="Arial" w:cs="Arial"/>
          <w:b/>
          <w:bCs/>
          <w:sz w:val="24"/>
          <w:szCs w:val="24"/>
          <w:lang w:val="sr-Latn-BA"/>
        </w:rPr>
      </w:pP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lastRenderedPageBreak/>
        <w:t xml:space="preserve">Члан 28. </w:t>
      </w:r>
    </w:p>
    <w:p w:rsidR="000A5D90" w:rsidRPr="001E25E4" w:rsidRDefault="000A5D90" w:rsidP="000A5D90">
      <w:pPr>
        <w:spacing w:before="100" w:beforeAutospacing="1" w:after="100" w:afterAutospacing="1" w:line="240" w:lineRule="auto"/>
        <w:jc w:val="both"/>
        <w:rPr>
          <w:rFonts w:ascii="Arial" w:eastAsia="Times New Roman" w:hAnsi="Arial" w:cs="Arial"/>
          <w:sz w:val="24"/>
          <w:szCs w:val="24"/>
          <w:lang w:val="sr-Cyrl-BA"/>
        </w:rPr>
      </w:pPr>
      <w:r w:rsidRPr="001E25E4">
        <w:rPr>
          <w:rFonts w:ascii="Arial" w:eastAsia="Times New Roman" w:hAnsi="Arial" w:cs="Arial"/>
          <w:sz w:val="24"/>
          <w:szCs w:val="24"/>
          <w:lang w:val="sr-Cyrl-BA"/>
        </w:rPr>
        <w:t>Ступањем на снагу</w:t>
      </w:r>
      <w:r w:rsidR="001E25E4" w:rsidRPr="001E25E4">
        <w:rPr>
          <w:rFonts w:ascii="Arial" w:eastAsia="Times New Roman" w:hAnsi="Arial" w:cs="Arial"/>
          <w:sz w:val="24"/>
          <w:szCs w:val="24"/>
          <w:lang w:val="sr-Cyrl-BA"/>
        </w:rPr>
        <w:t xml:space="preserve"> ове одлуке, престаје да важи</w:t>
      </w:r>
      <w:r w:rsidRPr="001E25E4">
        <w:rPr>
          <w:rFonts w:ascii="Arial" w:eastAsia="Times New Roman" w:hAnsi="Arial" w:cs="Arial"/>
          <w:sz w:val="24"/>
          <w:szCs w:val="24"/>
          <w:lang w:val="sr-Cyrl-BA"/>
        </w:rPr>
        <w:t xml:space="preserve"> Одлука о одређивању </w:t>
      </w:r>
      <w:r w:rsidR="005F6337" w:rsidRPr="001E25E4">
        <w:rPr>
          <w:rFonts w:ascii="Arial" w:eastAsia="Times New Roman" w:hAnsi="Arial" w:cs="Arial"/>
          <w:sz w:val="24"/>
          <w:szCs w:val="24"/>
          <w:lang w:val="sr-Cyrl-BA"/>
        </w:rPr>
        <w:t>имена улица и тргова и бројева зграда („Службени гласник општине Градишка“, бр. 2/01, 3/06 и 3/10</w:t>
      </w:r>
      <w:r w:rsidRPr="001E25E4">
        <w:rPr>
          <w:rFonts w:ascii="Arial" w:eastAsia="Times New Roman" w:hAnsi="Arial" w:cs="Arial"/>
          <w:sz w:val="24"/>
          <w:szCs w:val="24"/>
          <w:lang w:val="sr-Cyrl-BA"/>
        </w:rPr>
        <w:t xml:space="preserve">). </w:t>
      </w:r>
    </w:p>
    <w:p w:rsidR="000A5D90" w:rsidRPr="001E25E4" w:rsidRDefault="000A5D90" w:rsidP="000A5D90">
      <w:pPr>
        <w:spacing w:before="100" w:beforeAutospacing="1" w:after="100" w:afterAutospacing="1" w:line="240" w:lineRule="auto"/>
        <w:jc w:val="center"/>
        <w:rPr>
          <w:rFonts w:ascii="Arial" w:eastAsia="Times New Roman" w:hAnsi="Arial" w:cs="Arial"/>
          <w:sz w:val="24"/>
          <w:szCs w:val="24"/>
          <w:lang w:val="sr-Cyrl-BA"/>
        </w:rPr>
      </w:pPr>
      <w:r w:rsidRPr="001E25E4">
        <w:rPr>
          <w:rFonts w:ascii="Arial" w:eastAsia="Times New Roman" w:hAnsi="Arial" w:cs="Arial"/>
          <w:b/>
          <w:bCs/>
          <w:sz w:val="24"/>
          <w:szCs w:val="24"/>
          <w:lang w:val="sr-Cyrl-BA"/>
        </w:rPr>
        <w:t xml:space="preserve">Члан 29. </w:t>
      </w:r>
    </w:p>
    <w:p w:rsidR="000A5D90" w:rsidRPr="001E25E4" w:rsidRDefault="000A5D90" w:rsidP="000A5D90">
      <w:pPr>
        <w:spacing w:before="100" w:beforeAutospacing="1" w:after="100" w:afterAutospacing="1" w:line="240" w:lineRule="auto"/>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Ова одлука ступа на снагу осмог дана од дана објављивања у </w:t>
      </w:r>
      <w:r w:rsidR="00712EE7">
        <w:rPr>
          <w:rFonts w:ascii="Arial" w:eastAsia="Times New Roman" w:hAnsi="Arial" w:cs="Arial"/>
          <w:sz w:val="24"/>
          <w:szCs w:val="24"/>
          <w:lang w:val="sr-Cyrl-BA"/>
        </w:rPr>
        <w:t>„</w:t>
      </w:r>
      <w:r w:rsidRPr="001E25E4">
        <w:rPr>
          <w:rFonts w:ascii="Arial" w:eastAsia="Times New Roman" w:hAnsi="Arial" w:cs="Arial"/>
          <w:sz w:val="24"/>
          <w:szCs w:val="24"/>
          <w:lang w:val="sr-Cyrl-BA"/>
        </w:rPr>
        <w:t>Сл</w:t>
      </w:r>
      <w:r w:rsidR="005F6337" w:rsidRPr="001E25E4">
        <w:rPr>
          <w:rFonts w:ascii="Arial" w:eastAsia="Times New Roman" w:hAnsi="Arial" w:cs="Arial"/>
          <w:sz w:val="24"/>
          <w:szCs w:val="24"/>
          <w:lang w:val="sr-Cyrl-BA"/>
        </w:rPr>
        <w:t xml:space="preserve">ужбеном гласнику </w:t>
      </w:r>
      <w:r w:rsidR="00081228">
        <w:rPr>
          <w:rFonts w:ascii="Arial" w:eastAsia="Times New Roman" w:hAnsi="Arial" w:cs="Arial"/>
          <w:sz w:val="24"/>
          <w:szCs w:val="24"/>
        </w:rPr>
        <w:t>г</w:t>
      </w:r>
      <w:r w:rsidR="005F6337" w:rsidRPr="001E25E4">
        <w:rPr>
          <w:rFonts w:ascii="Arial" w:eastAsia="Times New Roman" w:hAnsi="Arial" w:cs="Arial"/>
          <w:sz w:val="24"/>
          <w:szCs w:val="24"/>
          <w:lang w:val="sr-Cyrl-BA"/>
        </w:rPr>
        <w:t>рада Градишка</w:t>
      </w:r>
      <w:r w:rsidR="00712EE7">
        <w:rPr>
          <w:rFonts w:ascii="Arial" w:eastAsia="Times New Roman" w:hAnsi="Arial" w:cs="Arial"/>
          <w:sz w:val="24"/>
          <w:szCs w:val="24"/>
          <w:lang w:val="sr-Cyrl-BA"/>
        </w:rPr>
        <w:t>“</w:t>
      </w:r>
      <w:r w:rsidRPr="001E25E4">
        <w:rPr>
          <w:rFonts w:ascii="Arial" w:eastAsia="Times New Roman" w:hAnsi="Arial" w:cs="Arial"/>
          <w:sz w:val="24"/>
          <w:szCs w:val="24"/>
          <w:lang w:val="sr-Cyrl-BA"/>
        </w:rPr>
        <w:t xml:space="preserve">. </w:t>
      </w:r>
    </w:p>
    <w:p w:rsidR="001220B8" w:rsidRDefault="001220B8" w:rsidP="000A5D90">
      <w:pPr>
        <w:spacing w:after="0" w:line="240" w:lineRule="auto"/>
        <w:rPr>
          <w:rFonts w:ascii="Arial" w:eastAsia="Times New Roman" w:hAnsi="Arial" w:cs="Arial"/>
          <w:sz w:val="24"/>
          <w:szCs w:val="24"/>
          <w:lang w:val="sr-Latn-BA"/>
        </w:rPr>
      </w:pPr>
    </w:p>
    <w:p w:rsidR="000A5D90" w:rsidRPr="001E25E4" w:rsidRDefault="005F6337" w:rsidP="000A5D90">
      <w:pPr>
        <w:spacing w:after="0" w:line="240" w:lineRule="auto"/>
        <w:rPr>
          <w:rFonts w:ascii="Arial" w:eastAsia="Times New Roman" w:hAnsi="Arial" w:cs="Arial"/>
          <w:sz w:val="24"/>
          <w:szCs w:val="24"/>
          <w:lang w:val="sr-Cyrl-BA"/>
        </w:rPr>
      </w:pPr>
      <w:r w:rsidRPr="001E25E4">
        <w:rPr>
          <w:rFonts w:ascii="Arial" w:eastAsia="Times New Roman" w:hAnsi="Arial" w:cs="Arial"/>
          <w:sz w:val="24"/>
          <w:szCs w:val="24"/>
          <w:lang w:val="sr-Cyrl-BA"/>
        </w:rPr>
        <w:t xml:space="preserve">Број: </w:t>
      </w:r>
      <w:r w:rsidR="00081228">
        <w:rPr>
          <w:rFonts w:ascii="Arial" w:eastAsia="Times New Roman" w:hAnsi="Arial" w:cs="Arial"/>
          <w:sz w:val="24"/>
          <w:szCs w:val="24"/>
          <w:lang w:val="sr-Cyrl-BA"/>
        </w:rPr>
        <w:t>01-022-103</w:t>
      </w:r>
      <w:r w:rsidR="004801B3">
        <w:rPr>
          <w:rFonts w:ascii="Arial" w:eastAsia="Times New Roman" w:hAnsi="Arial" w:cs="Arial"/>
          <w:sz w:val="24"/>
          <w:szCs w:val="24"/>
          <w:lang w:val="sr-Cyrl-BA"/>
        </w:rPr>
        <w:t>/20</w:t>
      </w:r>
    </w:p>
    <w:p w:rsidR="005F6337" w:rsidRDefault="001E25E4" w:rsidP="000A5D90">
      <w:pPr>
        <w:spacing w:after="0" w:line="240" w:lineRule="auto"/>
        <w:rPr>
          <w:rFonts w:ascii="Arial" w:eastAsia="Times New Roman" w:hAnsi="Arial" w:cs="Arial"/>
          <w:sz w:val="24"/>
          <w:szCs w:val="24"/>
          <w:lang w:val="sr-Cyrl-BA"/>
        </w:rPr>
      </w:pPr>
      <w:r>
        <w:rPr>
          <w:rFonts w:ascii="Arial" w:eastAsia="Times New Roman" w:hAnsi="Arial" w:cs="Arial"/>
          <w:sz w:val="24"/>
          <w:szCs w:val="24"/>
          <w:lang w:val="sr-Cyrl-BA"/>
        </w:rPr>
        <w:t>Датум:</w:t>
      </w:r>
      <w:r w:rsidR="004801B3">
        <w:rPr>
          <w:rFonts w:ascii="Arial" w:eastAsia="Times New Roman" w:hAnsi="Arial" w:cs="Arial"/>
          <w:sz w:val="24"/>
          <w:szCs w:val="24"/>
          <w:lang w:val="sr-Cyrl-BA"/>
        </w:rPr>
        <w:t xml:space="preserve"> 01.06.2020. године</w:t>
      </w:r>
    </w:p>
    <w:p w:rsidR="004801B3" w:rsidRPr="0062677F" w:rsidRDefault="004801B3" w:rsidP="000A5D90">
      <w:pPr>
        <w:spacing w:after="0" w:line="240" w:lineRule="auto"/>
        <w:rPr>
          <w:rFonts w:ascii="Arial" w:eastAsia="Times New Roman" w:hAnsi="Arial" w:cs="Arial"/>
          <w:sz w:val="24"/>
          <w:szCs w:val="24"/>
          <w:lang w:val="hr-HR"/>
        </w:rPr>
      </w:pPr>
      <w:r>
        <w:rPr>
          <w:rFonts w:ascii="Arial" w:eastAsia="Times New Roman" w:hAnsi="Arial" w:cs="Arial"/>
          <w:sz w:val="24"/>
          <w:szCs w:val="24"/>
          <w:lang w:val="sr-Cyrl-BA"/>
        </w:rPr>
        <w:t>Градишка</w:t>
      </w:r>
    </w:p>
    <w:p w:rsidR="001220B8" w:rsidRDefault="001220B8" w:rsidP="001220B8">
      <w:pPr>
        <w:spacing w:after="0" w:line="240" w:lineRule="auto"/>
        <w:jc w:val="center"/>
        <w:rPr>
          <w:rFonts w:ascii="Arial" w:eastAsia="Times New Roman" w:hAnsi="Arial" w:cs="Arial"/>
          <w:sz w:val="24"/>
          <w:szCs w:val="24"/>
          <w:lang w:val="sr-Latn-BA"/>
        </w:rPr>
      </w:pPr>
      <w:r>
        <w:rPr>
          <w:rFonts w:ascii="Arial" w:eastAsia="Times New Roman" w:hAnsi="Arial" w:cs="Arial"/>
          <w:sz w:val="24"/>
          <w:szCs w:val="24"/>
          <w:lang w:val="sr-Latn-BA"/>
        </w:rPr>
        <w:t xml:space="preserve">                                                                         </w:t>
      </w:r>
      <w:r w:rsidR="004801B3">
        <w:rPr>
          <w:rFonts w:ascii="Arial" w:eastAsia="Times New Roman" w:hAnsi="Arial" w:cs="Arial"/>
          <w:sz w:val="24"/>
          <w:szCs w:val="24"/>
        </w:rPr>
        <w:t xml:space="preserve"> </w:t>
      </w:r>
      <w:r w:rsidR="005F6337" w:rsidRPr="001E25E4">
        <w:rPr>
          <w:rFonts w:ascii="Arial" w:eastAsia="Times New Roman" w:hAnsi="Arial" w:cs="Arial"/>
          <w:sz w:val="24"/>
          <w:szCs w:val="24"/>
          <w:lang w:val="sr-Cyrl-BA"/>
        </w:rPr>
        <w:t>ПРЕДСЈЕДНИК</w:t>
      </w:r>
    </w:p>
    <w:p w:rsidR="005F6337" w:rsidRPr="001E25E4" w:rsidRDefault="001220B8" w:rsidP="001220B8">
      <w:pPr>
        <w:spacing w:after="0" w:line="240" w:lineRule="auto"/>
        <w:jc w:val="center"/>
        <w:rPr>
          <w:rFonts w:ascii="Arial" w:eastAsia="Times New Roman" w:hAnsi="Arial" w:cs="Arial"/>
          <w:sz w:val="24"/>
          <w:szCs w:val="24"/>
          <w:lang w:val="sr-Cyrl-BA"/>
        </w:rPr>
      </w:pPr>
      <w:r>
        <w:rPr>
          <w:rFonts w:ascii="Arial" w:eastAsia="Times New Roman" w:hAnsi="Arial" w:cs="Arial"/>
          <w:sz w:val="24"/>
          <w:szCs w:val="24"/>
          <w:lang w:val="sr-Latn-BA"/>
        </w:rPr>
        <w:t xml:space="preserve">                                                                          </w:t>
      </w:r>
      <w:r w:rsidR="005F6337" w:rsidRPr="001E25E4">
        <w:rPr>
          <w:rFonts w:ascii="Arial" w:eastAsia="Times New Roman" w:hAnsi="Arial" w:cs="Arial"/>
          <w:sz w:val="24"/>
          <w:szCs w:val="24"/>
          <w:lang w:val="sr-Cyrl-BA"/>
        </w:rPr>
        <w:t xml:space="preserve"> СКУПШТИНЕ ГРАДА</w:t>
      </w:r>
    </w:p>
    <w:p w:rsidR="0062677F" w:rsidRPr="001E25E4" w:rsidRDefault="0062677F" w:rsidP="0062677F">
      <w:pPr>
        <w:spacing w:before="100" w:beforeAutospacing="1" w:after="100" w:afterAutospacing="1" w:line="240" w:lineRule="auto"/>
        <w:jc w:val="center"/>
        <w:rPr>
          <w:rFonts w:ascii="Arial" w:eastAsia="Times New Roman" w:hAnsi="Arial" w:cs="Arial"/>
          <w:sz w:val="24"/>
          <w:szCs w:val="24"/>
          <w:lang w:val="sr-Cyrl-BA"/>
        </w:rPr>
      </w:pPr>
      <w:r>
        <w:rPr>
          <w:rFonts w:ascii="Arial" w:eastAsia="Times New Roman" w:hAnsi="Arial" w:cs="Arial"/>
          <w:sz w:val="24"/>
          <w:szCs w:val="24"/>
          <w:lang w:val="sr-Cyrl-BA"/>
        </w:rPr>
        <w:tab/>
      </w:r>
      <w:r>
        <w:rPr>
          <w:rFonts w:ascii="Arial" w:eastAsia="Times New Roman" w:hAnsi="Arial" w:cs="Arial"/>
          <w:sz w:val="24"/>
          <w:szCs w:val="24"/>
          <w:lang w:val="hr-HR"/>
        </w:rPr>
        <w:t xml:space="preserve">                                                                 </w:t>
      </w:r>
      <w:r w:rsidR="004801B3">
        <w:rPr>
          <w:rFonts w:ascii="Arial" w:eastAsia="Times New Roman" w:hAnsi="Arial" w:cs="Arial"/>
          <w:sz w:val="24"/>
          <w:szCs w:val="24"/>
        </w:rPr>
        <w:t xml:space="preserve"> </w:t>
      </w:r>
      <w:r w:rsidRPr="001E25E4">
        <w:rPr>
          <w:rFonts w:ascii="Arial" w:eastAsia="Times New Roman" w:hAnsi="Arial" w:cs="Arial"/>
          <w:sz w:val="24"/>
          <w:szCs w:val="24"/>
          <w:lang w:val="sr-Cyrl-BA"/>
        </w:rPr>
        <w:t>Миленко Павловић</w:t>
      </w:r>
    </w:p>
    <w:p w:rsidR="001E25E4" w:rsidRDefault="001E25E4" w:rsidP="0062677F">
      <w:pPr>
        <w:tabs>
          <w:tab w:val="left" w:pos="6078"/>
        </w:tabs>
        <w:spacing w:before="100" w:beforeAutospacing="1" w:after="100" w:afterAutospacing="1" w:line="240" w:lineRule="auto"/>
        <w:rPr>
          <w:rFonts w:ascii="Arial" w:eastAsia="Times New Roman" w:hAnsi="Arial" w:cs="Arial"/>
          <w:sz w:val="24"/>
          <w:szCs w:val="24"/>
          <w:lang w:val="sr-Latn-BA"/>
        </w:rPr>
      </w:pPr>
    </w:p>
    <w:p w:rsidR="000A5D90" w:rsidRPr="001E25E4" w:rsidRDefault="000A5D90" w:rsidP="004801B3">
      <w:pPr>
        <w:rPr>
          <w:rFonts w:ascii="Arial" w:hAnsi="Arial" w:cs="Arial"/>
          <w:sz w:val="24"/>
          <w:szCs w:val="24"/>
          <w:lang w:val="sr-Cyrl-BA"/>
        </w:rPr>
      </w:pPr>
    </w:p>
    <w:sectPr w:rsidR="000A5D90" w:rsidRPr="001E25E4" w:rsidSect="001220B8">
      <w:headerReference w:type="default" r:id="rId6"/>
      <w:footerReference w:type="default" r:id="rId7"/>
      <w:pgSz w:w="12240" w:h="15840"/>
      <w:pgMar w:top="1134" w:right="113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6A6" w:rsidRDefault="006976A6" w:rsidP="0050793A">
      <w:pPr>
        <w:spacing w:after="0" w:line="240" w:lineRule="auto"/>
      </w:pPr>
      <w:r>
        <w:separator/>
      </w:r>
    </w:p>
  </w:endnote>
  <w:endnote w:type="continuationSeparator" w:id="1">
    <w:p w:rsidR="006976A6" w:rsidRDefault="006976A6" w:rsidP="00507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9282"/>
      <w:docPartObj>
        <w:docPartGallery w:val="Page Numbers (Bottom of Page)"/>
        <w:docPartUnique/>
      </w:docPartObj>
    </w:sdtPr>
    <w:sdtContent>
      <w:p w:rsidR="001220B8" w:rsidRDefault="001858E0">
        <w:pPr>
          <w:pStyle w:val="Footer"/>
          <w:jc w:val="right"/>
        </w:pPr>
        <w:fldSimple w:instr=" PAGE   \* MERGEFORMAT ">
          <w:r w:rsidR="00033F80">
            <w:rPr>
              <w:noProof/>
            </w:rPr>
            <w:t>2</w:t>
          </w:r>
        </w:fldSimple>
      </w:p>
    </w:sdtContent>
  </w:sdt>
  <w:p w:rsidR="001220B8" w:rsidRDefault="00122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6A6" w:rsidRDefault="006976A6" w:rsidP="0050793A">
      <w:pPr>
        <w:spacing w:after="0" w:line="240" w:lineRule="auto"/>
      </w:pPr>
      <w:r>
        <w:separator/>
      </w:r>
    </w:p>
  </w:footnote>
  <w:footnote w:type="continuationSeparator" w:id="1">
    <w:p w:rsidR="006976A6" w:rsidRDefault="006976A6" w:rsidP="00507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E7" w:rsidRPr="00712EE7" w:rsidRDefault="00712EE7" w:rsidP="00712EE7">
    <w:pPr>
      <w:pStyle w:val="NoSpacing"/>
      <w:jc w:val="right"/>
      <w:rPr>
        <w:rFonts w:ascii="Arial" w:eastAsia="Times New Roman" w:hAnsi="Arial" w:cs="Arial"/>
        <w:sz w:val="24"/>
        <w:szCs w:val="24"/>
        <w:lang w:val="sr-Cyrl-BA"/>
      </w:rPr>
    </w:pPr>
  </w:p>
  <w:p w:rsidR="0050793A" w:rsidRPr="0050793A" w:rsidRDefault="0050793A" w:rsidP="0050793A">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87777"/>
    <w:rsid w:val="00030A7A"/>
    <w:rsid w:val="00033F80"/>
    <w:rsid w:val="00081228"/>
    <w:rsid w:val="000844FC"/>
    <w:rsid w:val="000A5D90"/>
    <w:rsid w:val="001220B8"/>
    <w:rsid w:val="0013199D"/>
    <w:rsid w:val="0013327B"/>
    <w:rsid w:val="00147EE7"/>
    <w:rsid w:val="001510F8"/>
    <w:rsid w:val="001858E0"/>
    <w:rsid w:val="001E25E4"/>
    <w:rsid w:val="00236A65"/>
    <w:rsid w:val="00241730"/>
    <w:rsid w:val="00262F99"/>
    <w:rsid w:val="00287777"/>
    <w:rsid w:val="002F1018"/>
    <w:rsid w:val="00377EE7"/>
    <w:rsid w:val="003D27B4"/>
    <w:rsid w:val="004438E8"/>
    <w:rsid w:val="004801B3"/>
    <w:rsid w:val="004B1AEB"/>
    <w:rsid w:val="004B1D14"/>
    <w:rsid w:val="004F018A"/>
    <w:rsid w:val="0050793A"/>
    <w:rsid w:val="005F6337"/>
    <w:rsid w:val="0062677F"/>
    <w:rsid w:val="00651A0E"/>
    <w:rsid w:val="0069722C"/>
    <w:rsid w:val="006976A6"/>
    <w:rsid w:val="00712EE7"/>
    <w:rsid w:val="00861595"/>
    <w:rsid w:val="00976984"/>
    <w:rsid w:val="00995E70"/>
    <w:rsid w:val="009F7885"/>
    <w:rsid w:val="00A476E9"/>
    <w:rsid w:val="00A85F87"/>
    <w:rsid w:val="00B16402"/>
    <w:rsid w:val="00BB2D07"/>
    <w:rsid w:val="00C90BA6"/>
    <w:rsid w:val="00CD21FF"/>
    <w:rsid w:val="00DF5C34"/>
    <w:rsid w:val="00F03F92"/>
    <w:rsid w:val="00F33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777"/>
    <w:rPr>
      <w:rFonts w:ascii="Tahoma" w:hAnsi="Tahoma" w:cs="Tahoma"/>
      <w:sz w:val="16"/>
      <w:szCs w:val="16"/>
    </w:rPr>
  </w:style>
  <w:style w:type="paragraph" w:styleId="NormalWeb">
    <w:name w:val="Normal (Web)"/>
    <w:basedOn w:val="Normal"/>
    <w:uiPriority w:val="99"/>
    <w:semiHidden/>
    <w:unhideWhenUsed/>
    <w:rsid w:val="009F7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footer2">
    <w:name w:val="post-footer2"/>
    <w:basedOn w:val="Normal"/>
    <w:rsid w:val="000A5D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footer">
    <w:name w:val="post-footer"/>
    <w:basedOn w:val="Normal"/>
    <w:rsid w:val="000A5D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5D90"/>
    <w:rPr>
      <w:color w:val="0000FF"/>
      <w:u w:val="single"/>
    </w:rPr>
  </w:style>
  <w:style w:type="character" w:styleId="Strong">
    <w:name w:val="Strong"/>
    <w:basedOn w:val="DefaultParagraphFont"/>
    <w:uiPriority w:val="22"/>
    <w:qFormat/>
    <w:rsid w:val="000A5D90"/>
    <w:rPr>
      <w:b/>
      <w:bCs/>
    </w:rPr>
  </w:style>
  <w:style w:type="paragraph" w:styleId="NoSpacing">
    <w:name w:val="No Spacing"/>
    <w:uiPriority w:val="1"/>
    <w:qFormat/>
    <w:rsid w:val="00F33CDC"/>
    <w:pPr>
      <w:spacing w:after="0" w:line="240" w:lineRule="auto"/>
    </w:pPr>
  </w:style>
  <w:style w:type="paragraph" w:styleId="Header">
    <w:name w:val="header"/>
    <w:basedOn w:val="Normal"/>
    <w:link w:val="HeaderChar"/>
    <w:uiPriority w:val="99"/>
    <w:semiHidden/>
    <w:unhideWhenUsed/>
    <w:rsid w:val="0050793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50793A"/>
  </w:style>
  <w:style w:type="paragraph" w:styleId="Footer">
    <w:name w:val="footer"/>
    <w:basedOn w:val="Normal"/>
    <w:link w:val="FooterChar"/>
    <w:uiPriority w:val="99"/>
    <w:unhideWhenUsed/>
    <w:rsid w:val="0050793A"/>
    <w:pPr>
      <w:tabs>
        <w:tab w:val="center" w:pos="4703"/>
        <w:tab w:val="right" w:pos="9406"/>
      </w:tabs>
      <w:spacing w:after="0" w:line="240" w:lineRule="auto"/>
    </w:pPr>
  </w:style>
  <w:style w:type="character" w:customStyle="1" w:styleId="FooterChar">
    <w:name w:val="Footer Char"/>
    <w:basedOn w:val="DefaultParagraphFont"/>
    <w:link w:val="Footer"/>
    <w:uiPriority w:val="99"/>
    <w:rsid w:val="0050793A"/>
  </w:style>
</w:styles>
</file>

<file path=word/webSettings.xml><?xml version="1.0" encoding="utf-8"?>
<w:webSettings xmlns:r="http://schemas.openxmlformats.org/officeDocument/2006/relationships" xmlns:w="http://schemas.openxmlformats.org/wordprocessingml/2006/main">
  <w:divs>
    <w:div w:id="1779716948">
      <w:bodyDiv w:val="1"/>
      <w:marLeft w:val="0"/>
      <w:marRight w:val="0"/>
      <w:marTop w:val="0"/>
      <w:marBottom w:val="0"/>
      <w:divBdr>
        <w:top w:val="none" w:sz="0" w:space="0" w:color="auto"/>
        <w:left w:val="none" w:sz="0" w:space="0" w:color="auto"/>
        <w:bottom w:val="none" w:sz="0" w:space="0" w:color="auto"/>
        <w:right w:val="none" w:sz="0" w:space="0" w:color="auto"/>
      </w:divBdr>
      <w:divsChild>
        <w:div w:id="1505320039">
          <w:marLeft w:val="0"/>
          <w:marRight w:val="0"/>
          <w:marTop w:val="0"/>
          <w:marBottom w:val="0"/>
          <w:divBdr>
            <w:top w:val="none" w:sz="0" w:space="0" w:color="auto"/>
            <w:left w:val="none" w:sz="0" w:space="0" w:color="auto"/>
            <w:bottom w:val="none" w:sz="0" w:space="0" w:color="auto"/>
            <w:right w:val="none" w:sz="0" w:space="0" w:color="auto"/>
          </w:divBdr>
          <w:divsChild>
            <w:div w:id="1216165340">
              <w:marLeft w:val="0"/>
              <w:marRight w:val="0"/>
              <w:marTop w:val="0"/>
              <w:marBottom w:val="0"/>
              <w:divBdr>
                <w:top w:val="none" w:sz="0" w:space="0" w:color="auto"/>
                <w:left w:val="none" w:sz="0" w:space="0" w:color="auto"/>
                <w:bottom w:val="none" w:sz="0" w:space="0" w:color="auto"/>
                <w:right w:val="none" w:sz="0" w:space="0" w:color="auto"/>
              </w:divBdr>
              <w:divsChild>
                <w:div w:id="1520697499">
                  <w:marLeft w:val="0"/>
                  <w:marRight w:val="0"/>
                  <w:marTop w:val="0"/>
                  <w:marBottom w:val="0"/>
                  <w:divBdr>
                    <w:top w:val="none" w:sz="0" w:space="0" w:color="auto"/>
                    <w:left w:val="none" w:sz="0" w:space="0" w:color="auto"/>
                    <w:bottom w:val="none" w:sz="0" w:space="0" w:color="auto"/>
                    <w:right w:val="none" w:sz="0" w:space="0" w:color="auto"/>
                  </w:divBdr>
                  <w:divsChild>
                    <w:div w:id="9917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4068">
          <w:marLeft w:val="0"/>
          <w:marRight w:val="0"/>
          <w:marTop w:val="0"/>
          <w:marBottom w:val="0"/>
          <w:divBdr>
            <w:top w:val="none" w:sz="0" w:space="0" w:color="auto"/>
            <w:left w:val="none" w:sz="0" w:space="0" w:color="auto"/>
            <w:bottom w:val="none" w:sz="0" w:space="0" w:color="auto"/>
            <w:right w:val="none" w:sz="0" w:space="0" w:color="auto"/>
          </w:divBdr>
        </w:div>
      </w:divsChild>
    </w:div>
    <w:div w:id="20527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kanc27slavkok</dc:creator>
  <cp:lastModifiedBy>maja</cp:lastModifiedBy>
  <cp:revision>7</cp:revision>
  <cp:lastPrinted>2020-05-21T06:20:00Z</cp:lastPrinted>
  <dcterms:created xsi:type="dcterms:W3CDTF">2020-05-14T06:28:00Z</dcterms:created>
  <dcterms:modified xsi:type="dcterms:W3CDTF">2020-06-03T11:12:00Z</dcterms:modified>
</cp:coreProperties>
</file>