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88" w:rsidRDefault="00E97788" w:rsidP="00F425AF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CB11A8" w:rsidRPr="00F425AF" w:rsidRDefault="00715814" w:rsidP="000C667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BA"/>
        </w:rPr>
      </w:pPr>
      <w:r w:rsidRPr="00F425AF">
        <w:rPr>
          <w:rFonts w:ascii="Arial" w:hAnsi="Arial" w:cs="Arial"/>
          <w:sz w:val="24"/>
          <w:szCs w:val="24"/>
          <w:lang w:val="sr-Cyrl-BA"/>
        </w:rPr>
        <w:t>На</w:t>
      </w:r>
      <w:r w:rsidRPr="00F425AF">
        <w:rPr>
          <w:rFonts w:ascii="Arial" w:hAnsi="Arial" w:cs="Arial"/>
          <w:spacing w:val="-13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основу</w:t>
      </w:r>
      <w:r w:rsidRPr="00F425AF">
        <w:rPr>
          <w:rFonts w:ascii="Arial" w:hAnsi="Arial" w:cs="Arial"/>
          <w:spacing w:val="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члана</w:t>
      </w:r>
      <w:r w:rsidRPr="00F425AF">
        <w:rPr>
          <w:rFonts w:ascii="Arial" w:hAnsi="Arial" w:cs="Arial"/>
          <w:spacing w:val="-11"/>
          <w:sz w:val="24"/>
          <w:szCs w:val="24"/>
          <w:lang w:val="sr-Cyrl-BA"/>
        </w:rPr>
        <w:t xml:space="preserve"> </w:t>
      </w:r>
      <w:r w:rsidR="002E16E7">
        <w:rPr>
          <w:rFonts w:ascii="Arial" w:hAnsi="Arial" w:cs="Arial"/>
          <w:sz w:val="24"/>
          <w:szCs w:val="24"/>
          <w:lang w:val="sr-Cyrl-BA"/>
        </w:rPr>
        <w:t>39</w:t>
      </w:r>
      <w:r w:rsidRPr="00F425AF">
        <w:rPr>
          <w:rFonts w:ascii="Arial" w:hAnsi="Arial" w:cs="Arial"/>
          <w:sz w:val="24"/>
          <w:szCs w:val="24"/>
          <w:lang w:val="sr-Cyrl-BA"/>
        </w:rPr>
        <w:t>.</w:t>
      </w:r>
      <w:r w:rsidRPr="00F425AF">
        <w:rPr>
          <w:rFonts w:ascii="Arial" w:hAnsi="Arial" w:cs="Arial"/>
          <w:spacing w:val="-1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став</w:t>
      </w:r>
      <w:r w:rsidRPr="00F425AF">
        <w:rPr>
          <w:rFonts w:ascii="Arial" w:hAnsi="Arial" w:cs="Arial"/>
          <w:spacing w:val="-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2. т. 12</w:t>
      </w:r>
      <w:r w:rsidR="006F6E0A">
        <w:rPr>
          <w:rFonts w:ascii="Arial" w:hAnsi="Arial" w:cs="Arial"/>
          <w:sz w:val="24"/>
          <w:szCs w:val="24"/>
          <w:lang w:val="sr-Cyrl-BA"/>
        </w:rPr>
        <w:t>.</w:t>
      </w:r>
      <w:r w:rsidRPr="00F425AF">
        <w:rPr>
          <w:rFonts w:ascii="Arial" w:hAnsi="Arial" w:cs="Arial"/>
          <w:sz w:val="24"/>
          <w:szCs w:val="24"/>
          <w:lang w:val="sr-Cyrl-BA"/>
        </w:rPr>
        <w:t>,</w:t>
      </w:r>
      <w:r w:rsidRPr="00F425AF">
        <w:rPr>
          <w:rFonts w:ascii="Arial" w:hAnsi="Arial" w:cs="Arial"/>
          <w:spacing w:val="5"/>
          <w:sz w:val="24"/>
          <w:szCs w:val="24"/>
          <w:lang w:val="sr-Cyrl-BA"/>
        </w:rPr>
        <w:t xml:space="preserve"> </w:t>
      </w:r>
      <w:r w:rsidR="000A6E2E" w:rsidRPr="00F425AF">
        <w:rPr>
          <w:rFonts w:ascii="Arial" w:hAnsi="Arial" w:cs="Arial"/>
          <w:sz w:val="24"/>
          <w:szCs w:val="24"/>
          <w:lang w:val="sr-Cyrl-BA"/>
        </w:rPr>
        <w:t>1</w:t>
      </w:r>
      <w:r w:rsidRPr="00F425AF">
        <w:rPr>
          <w:rFonts w:ascii="Arial" w:hAnsi="Arial" w:cs="Arial"/>
          <w:sz w:val="24"/>
          <w:szCs w:val="24"/>
          <w:lang w:val="sr-Cyrl-BA"/>
        </w:rPr>
        <w:t>3.</w:t>
      </w:r>
      <w:r w:rsidRPr="00F425AF">
        <w:rPr>
          <w:rFonts w:ascii="Arial" w:hAnsi="Arial" w:cs="Arial"/>
          <w:spacing w:val="-9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и</w:t>
      </w:r>
      <w:r w:rsidRPr="00F425AF">
        <w:rPr>
          <w:rFonts w:ascii="Arial" w:hAnsi="Arial" w:cs="Arial"/>
          <w:spacing w:val="-1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37.</w:t>
      </w:r>
      <w:r w:rsidRPr="00F425AF">
        <w:rPr>
          <w:rFonts w:ascii="Arial" w:hAnsi="Arial" w:cs="Arial"/>
          <w:spacing w:val="-4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color w:val="111111"/>
          <w:sz w:val="24"/>
          <w:szCs w:val="24"/>
          <w:lang w:val="sr-Cyrl-BA"/>
        </w:rPr>
        <w:t>и</w:t>
      </w:r>
      <w:r w:rsidRPr="00F425AF">
        <w:rPr>
          <w:rFonts w:ascii="Arial" w:hAnsi="Arial" w:cs="Arial"/>
          <w:color w:val="111111"/>
          <w:spacing w:val="-4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члана 82.</w:t>
      </w:r>
      <w:r w:rsidRPr="00F425AF">
        <w:rPr>
          <w:rFonts w:ascii="Arial" w:hAnsi="Arial" w:cs="Arial"/>
          <w:spacing w:val="-1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став</w:t>
      </w:r>
      <w:r w:rsidRPr="00F425AF">
        <w:rPr>
          <w:rFonts w:ascii="Arial" w:hAnsi="Arial" w:cs="Arial"/>
          <w:spacing w:val="-14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2.</w:t>
      </w:r>
      <w:r w:rsidRPr="00F425AF">
        <w:rPr>
          <w:rFonts w:ascii="Arial" w:hAnsi="Arial" w:cs="Arial"/>
          <w:spacing w:val="-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Закона</w:t>
      </w:r>
      <w:r w:rsidRPr="00F425AF">
        <w:rPr>
          <w:rFonts w:ascii="Arial" w:hAnsi="Arial" w:cs="Arial"/>
          <w:spacing w:val="-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о</w:t>
      </w:r>
      <w:r w:rsidRPr="00F425AF">
        <w:rPr>
          <w:rFonts w:ascii="Arial" w:hAnsi="Arial" w:cs="Arial"/>
          <w:spacing w:val="-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 xml:space="preserve">локалној </w:t>
      </w:r>
      <w:r w:rsidRPr="00F425AF">
        <w:rPr>
          <w:rFonts w:ascii="Arial" w:hAnsi="Arial" w:cs="Arial"/>
          <w:w w:val="95"/>
          <w:sz w:val="24"/>
          <w:szCs w:val="24"/>
          <w:lang w:val="sr-Cyrl-BA"/>
        </w:rPr>
        <w:t>самоуправи („Службени гласник Републике Српске“, бр. 97/16 и 36/19), члана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 xml:space="preserve"> 36. став 2. т. 12</w:t>
      </w:r>
      <w:r w:rsidR="006F6E0A">
        <w:rPr>
          <w:rFonts w:ascii="Arial" w:hAnsi="Arial" w:cs="Arial"/>
          <w:w w:val="95"/>
          <w:sz w:val="24"/>
          <w:szCs w:val="24"/>
          <w:lang w:val="sr-Cyrl-BA"/>
        </w:rPr>
        <w:t>.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>,13</w:t>
      </w:r>
      <w:r w:rsidR="006F6E0A">
        <w:rPr>
          <w:rFonts w:ascii="Arial" w:hAnsi="Arial" w:cs="Arial"/>
          <w:w w:val="95"/>
          <w:sz w:val="24"/>
          <w:szCs w:val="24"/>
          <w:lang w:val="sr-Cyrl-BA"/>
        </w:rPr>
        <w:t>.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 xml:space="preserve"> и 43</w:t>
      </w:r>
      <w:r w:rsidR="006F6E0A">
        <w:rPr>
          <w:rFonts w:ascii="Arial" w:hAnsi="Arial" w:cs="Arial"/>
          <w:w w:val="95"/>
          <w:sz w:val="24"/>
          <w:szCs w:val="24"/>
          <w:lang w:val="sr-Cyrl-BA"/>
        </w:rPr>
        <w:t>.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 xml:space="preserve"> </w:t>
      </w:r>
      <w:r w:rsidR="00B575AC">
        <w:rPr>
          <w:rFonts w:ascii="Arial" w:hAnsi="Arial" w:cs="Arial"/>
          <w:w w:val="95"/>
          <w:sz w:val="24"/>
          <w:szCs w:val="24"/>
          <w:lang w:val="sr-Cyrl-BA"/>
        </w:rPr>
        <w:t xml:space="preserve"> и </w:t>
      </w:r>
      <w:r w:rsidR="00785863">
        <w:rPr>
          <w:rFonts w:ascii="Arial" w:hAnsi="Arial" w:cs="Arial"/>
          <w:w w:val="95"/>
          <w:sz w:val="24"/>
          <w:szCs w:val="24"/>
          <w:lang w:val="sr-Cyrl-BA"/>
        </w:rPr>
        <w:t xml:space="preserve"> члана </w:t>
      </w:r>
      <w:r w:rsidR="00B575AC">
        <w:rPr>
          <w:rFonts w:ascii="Arial" w:hAnsi="Arial" w:cs="Arial"/>
          <w:w w:val="95"/>
          <w:sz w:val="24"/>
          <w:szCs w:val="24"/>
          <w:lang w:val="sr-Cyrl-BA"/>
        </w:rPr>
        <w:t xml:space="preserve">87. 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 xml:space="preserve">Статута </w:t>
      </w:r>
      <w:r w:rsidR="000C667D">
        <w:rPr>
          <w:rFonts w:ascii="Arial" w:hAnsi="Arial" w:cs="Arial"/>
          <w:w w:val="95"/>
          <w:sz w:val="24"/>
          <w:szCs w:val="24"/>
          <w:lang w:val="sr-Cyrl-BA"/>
        </w:rPr>
        <w:t>г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>ра</w:t>
      </w:r>
      <w:r w:rsidR="00854C96">
        <w:rPr>
          <w:rFonts w:ascii="Arial" w:hAnsi="Arial" w:cs="Arial"/>
          <w:w w:val="95"/>
          <w:sz w:val="24"/>
          <w:szCs w:val="24"/>
          <w:lang w:val="sr-Cyrl-BA"/>
        </w:rPr>
        <w:t>да Градишка (</w:t>
      </w:r>
      <w:r w:rsidRPr="00F425AF">
        <w:rPr>
          <w:rFonts w:ascii="Arial" w:hAnsi="Arial" w:cs="Arial"/>
          <w:sz w:val="24"/>
          <w:szCs w:val="24"/>
          <w:lang w:val="sr-Cyrl-BA"/>
        </w:rPr>
        <w:t>„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Службен</w:t>
      </w:r>
      <w:r w:rsidR="0064016B" w:rsidRPr="00F425AF">
        <w:rPr>
          <w:rFonts w:ascii="Arial" w:hAnsi="Arial" w:cs="Arial"/>
          <w:sz w:val="24"/>
          <w:szCs w:val="24"/>
          <w:lang w:val="sr-Cyrl-BA"/>
        </w:rPr>
        <w:t>и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 xml:space="preserve"> гласник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рада Градишка</w:t>
      </w:r>
      <w:r w:rsidRPr="00F425AF">
        <w:rPr>
          <w:rFonts w:ascii="Arial" w:hAnsi="Arial" w:cs="Arial"/>
          <w:sz w:val="24"/>
          <w:szCs w:val="24"/>
          <w:lang w:val="sr-Cyrl-BA"/>
        </w:rPr>
        <w:t>“,</w:t>
      </w:r>
      <w:r w:rsidRPr="00F425AF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бр.</w:t>
      </w:r>
      <w:r w:rsidRPr="00F425AF">
        <w:rPr>
          <w:rFonts w:ascii="Arial" w:hAnsi="Arial" w:cs="Arial"/>
          <w:spacing w:val="-23"/>
          <w:sz w:val="24"/>
          <w:szCs w:val="24"/>
          <w:lang w:val="sr-Cyrl-BA"/>
        </w:rPr>
        <w:t xml:space="preserve"> </w:t>
      </w:r>
      <w:r w:rsidR="000C667D">
        <w:rPr>
          <w:rFonts w:ascii="Arial" w:hAnsi="Arial" w:cs="Arial"/>
          <w:spacing w:val="-23"/>
          <w:sz w:val="24"/>
          <w:szCs w:val="24"/>
          <w:lang w:val="sr-Cyrl-BA"/>
        </w:rPr>
        <w:t xml:space="preserve">4/17 и 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5/19</w:t>
      </w:r>
      <w:r w:rsidRPr="00F425AF">
        <w:rPr>
          <w:rFonts w:ascii="Arial" w:hAnsi="Arial" w:cs="Arial"/>
          <w:sz w:val="24"/>
          <w:szCs w:val="24"/>
          <w:lang w:val="sr-Cyrl-BA"/>
        </w:rPr>
        <w:t>),</w:t>
      </w:r>
      <w:r w:rsidRPr="00F425AF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color w:val="0C0C0C"/>
          <w:sz w:val="24"/>
          <w:szCs w:val="24"/>
          <w:lang w:val="sr-Cyrl-BA"/>
        </w:rPr>
        <w:t>а</w:t>
      </w:r>
      <w:r w:rsidRPr="00F425AF">
        <w:rPr>
          <w:rFonts w:ascii="Arial" w:hAnsi="Arial" w:cs="Arial"/>
          <w:color w:val="0C0C0C"/>
          <w:spacing w:val="-2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у</w:t>
      </w:r>
      <w:r w:rsidRPr="00F425AF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вези</w:t>
      </w:r>
      <w:r w:rsidRPr="00F425AF">
        <w:rPr>
          <w:rFonts w:ascii="Arial" w:hAnsi="Arial" w:cs="Arial"/>
          <w:spacing w:val="-31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color w:val="0C0C0C"/>
          <w:sz w:val="24"/>
          <w:szCs w:val="24"/>
          <w:lang w:val="sr-Cyrl-BA"/>
        </w:rPr>
        <w:t>са</w:t>
      </w:r>
      <w:r w:rsidRPr="00F425AF">
        <w:rPr>
          <w:rFonts w:ascii="Arial" w:hAnsi="Arial" w:cs="Arial"/>
          <w:color w:val="0C0C0C"/>
          <w:spacing w:val="-31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чланом</w:t>
      </w:r>
      <w:r w:rsidR="000A6E2E" w:rsidRPr="00F425AF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pacing w:val="-2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22.</w:t>
      </w:r>
      <w:r w:rsidRPr="00F425AF">
        <w:rPr>
          <w:rFonts w:ascii="Arial" w:hAnsi="Arial" w:cs="Arial"/>
          <w:spacing w:val="-23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став</w:t>
      </w:r>
      <w:r w:rsidRPr="00F425AF">
        <w:rPr>
          <w:rFonts w:ascii="Arial" w:hAnsi="Arial" w:cs="Arial"/>
          <w:spacing w:val="-20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w w:val="85"/>
          <w:sz w:val="24"/>
          <w:szCs w:val="24"/>
          <w:lang w:val="sr-Cyrl-BA"/>
        </w:rPr>
        <w:t>1</w:t>
      </w:r>
      <w:r w:rsidRPr="00F425AF">
        <w:rPr>
          <w:rFonts w:ascii="Arial" w:hAnsi="Arial" w:cs="Arial"/>
          <w:spacing w:val="-35"/>
          <w:w w:val="8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.</w:t>
      </w:r>
      <w:r w:rsidRPr="00F425AF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тачка</w:t>
      </w:r>
      <w:r w:rsidRPr="00F425AF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а)</w:t>
      </w:r>
      <w:r w:rsidRPr="00F425AF">
        <w:rPr>
          <w:rFonts w:ascii="Arial" w:hAnsi="Arial" w:cs="Arial"/>
          <w:spacing w:val="-34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подтачка</w:t>
      </w:r>
      <w:r w:rsidRPr="00F425AF">
        <w:rPr>
          <w:rFonts w:ascii="Arial" w:hAnsi="Arial" w:cs="Arial"/>
          <w:spacing w:val="-23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8.</w:t>
      </w:r>
      <w:r w:rsidRPr="00F425AF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Закона</w:t>
      </w:r>
      <w:r w:rsidRPr="00F425AF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color w:val="161616"/>
          <w:sz w:val="24"/>
          <w:szCs w:val="24"/>
          <w:lang w:val="sr-Cyrl-BA"/>
        </w:rPr>
        <w:t>о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 xml:space="preserve"> заш</w:t>
      </w:r>
      <w:r w:rsidRPr="00F425AF">
        <w:rPr>
          <w:rFonts w:ascii="Arial" w:hAnsi="Arial" w:cs="Arial"/>
          <w:sz w:val="24"/>
          <w:szCs w:val="24"/>
          <w:lang w:val="sr-Cyrl-BA"/>
        </w:rPr>
        <w:t>тити</w:t>
      </w:r>
      <w:r w:rsidRPr="00F425AF">
        <w:rPr>
          <w:rFonts w:ascii="Arial" w:hAnsi="Arial" w:cs="Arial"/>
          <w:spacing w:val="-24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и</w:t>
      </w:r>
      <w:r w:rsidRPr="00F425AF">
        <w:rPr>
          <w:rFonts w:ascii="Arial" w:hAnsi="Arial" w:cs="Arial"/>
          <w:spacing w:val="-24"/>
          <w:sz w:val="24"/>
          <w:szCs w:val="24"/>
          <w:lang w:val="sr-Cyrl-BA"/>
        </w:rPr>
        <w:t xml:space="preserve"> 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спасавањ</w:t>
      </w:r>
      <w:r w:rsidRPr="00F425AF">
        <w:rPr>
          <w:rFonts w:ascii="Arial" w:hAnsi="Arial" w:cs="Arial"/>
          <w:sz w:val="24"/>
          <w:szCs w:val="24"/>
          <w:lang w:val="sr-Cyrl-BA"/>
        </w:rPr>
        <w:t>у</w:t>
      </w:r>
      <w:r w:rsidRPr="00F425AF">
        <w:rPr>
          <w:rFonts w:ascii="Arial" w:hAnsi="Arial" w:cs="Arial"/>
          <w:spacing w:val="-1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color w:val="0A0A0A"/>
          <w:sz w:val="24"/>
          <w:szCs w:val="24"/>
          <w:lang w:val="sr-Cyrl-BA"/>
        </w:rPr>
        <w:t>у</w:t>
      </w:r>
      <w:r w:rsidRPr="00F425AF">
        <w:rPr>
          <w:rFonts w:ascii="Arial" w:hAnsi="Arial" w:cs="Arial"/>
          <w:color w:val="0A0A0A"/>
          <w:spacing w:val="-19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ванредним</w:t>
      </w:r>
      <w:r w:rsidRPr="00F425AF">
        <w:rPr>
          <w:rFonts w:ascii="Arial" w:hAnsi="Arial" w:cs="Arial"/>
          <w:spacing w:val="-1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ситуацијама</w:t>
      </w:r>
      <w:r w:rsidRPr="00F425AF">
        <w:rPr>
          <w:rFonts w:ascii="Arial" w:hAnsi="Arial" w:cs="Arial"/>
          <w:spacing w:val="12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(„Службени</w:t>
      </w:r>
      <w:r w:rsidRPr="00F425AF">
        <w:rPr>
          <w:rFonts w:ascii="Arial" w:hAnsi="Arial" w:cs="Arial"/>
          <w:spacing w:val="-19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гласник</w:t>
      </w:r>
      <w:r w:rsidRPr="00F425AF">
        <w:rPr>
          <w:rFonts w:ascii="Arial" w:hAnsi="Arial" w:cs="Arial"/>
          <w:spacing w:val="-19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Републике Српске“</w:t>
      </w:r>
      <w:r w:rsidRPr="00F425AF">
        <w:rPr>
          <w:rFonts w:ascii="Arial" w:hAnsi="Arial" w:cs="Arial"/>
          <w:spacing w:val="-24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бр.</w:t>
      </w:r>
      <w:r w:rsidRPr="00F425AF">
        <w:rPr>
          <w:rFonts w:ascii="Arial" w:hAnsi="Arial" w:cs="Arial"/>
          <w:spacing w:val="-21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121/1</w:t>
      </w:r>
      <w:r w:rsidR="00785863">
        <w:rPr>
          <w:rFonts w:ascii="Arial" w:hAnsi="Arial" w:cs="Arial"/>
          <w:sz w:val="24"/>
          <w:szCs w:val="24"/>
          <w:lang w:val="sr-Cyrl-BA"/>
        </w:rPr>
        <w:t>2</w:t>
      </w:r>
      <w:r w:rsidRPr="00F425AF">
        <w:rPr>
          <w:rFonts w:ascii="Arial" w:hAnsi="Arial" w:cs="Arial"/>
          <w:spacing w:val="-2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и</w:t>
      </w:r>
      <w:r w:rsidRPr="00F425AF">
        <w:rPr>
          <w:rFonts w:ascii="Arial" w:hAnsi="Arial" w:cs="Arial"/>
          <w:spacing w:val="-31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46/17),</w:t>
      </w:r>
      <w:r w:rsidRPr="00F425AF">
        <w:rPr>
          <w:rFonts w:ascii="Arial" w:hAnsi="Arial" w:cs="Arial"/>
          <w:spacing w:val="-23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у</w:t>
      </w:r>
      <w:r w:rsidRPr="00F425AF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складу</w:t>
      </w:r>
      <w:r w:rsidRPr="00F425AF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color w:val="050505"/>
          <w:sz w:val="24"/>
          <w:szCs w:val="24"/>
          <w:lang w:val="sr-Cyrl-BA"/>
        </w:rPr>
        <w:t>са</w:t>
      </w:r>
      <w:r w:rsidRPr="00F425AF">
        <w:rPr>
          <w:rFonts w:ascii="Arial" w:hAnsi="Arial" w:cs="Arial"/>
          <w:color w:val="050505"/>
          <w:spacing w:val="-30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Одлуком</w:t>
      </w:r>
      <w:r w:rsidRPr="00F425AF">
        <w:rPr>
          <w:rFonts w:ascii="Arial" w:hAnsi="Arial" w:cs="Arial"/>
          <w:spacing w:val="-2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о</w:t>
      </w:r>
      <w:r w:rsidRPr="00F425AF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проглашењ</w:t>
      </w:r>
      <w:r w:rsidRPr="00F425AF">
        <w:rPr>
          <w:rFonts w:ascii="Arial" w:hAnsi="Arial" w:cs="Arial"/>
          <w:sz w:val="24"/>
          <w:szCs w:val="24"/>
          <w:lang w:val="sr-Cyrl-BA"/>
        </w:rPr>
        <w:t>у</w:t>
      </w:r>
      <w:r w:rsidRPr="00F425AF">
        <w:rPr>
          <w:rFonts w:ascii="Arial" w:hAnsi="Arial" w:cs="Arial"/>
          <w:spacing w:val="-18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ванредне</w:t>
      </w:r>
      <w:r w:rsidRPr="00F425AF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си</w:t>
      </w:r>
      <w:r w:rsidRPr="00F425AF">
        <w:rPr>
          <w:rFonts w:ascii="Arial" w:hAnsi="Arial" w:cs="Arial"/>
          <w:sz w:val="24"/>
          <w:szCs w:val="24"/>
          <w:lang w:val="sr-Cyrl-BA"/>
        </w:rPr>
        <w:t>туације</w:t>
      </w:r>
      <w:r w:rsidRPr="00F425AF">
        <w:rPr>
          <w:rFonts w:ascii="Arial" w:hAnsi="Arial" w:cs="Arial"/>
          <w:spacing w:val="-22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за територију Р</w:t>
      </w:r>
      <w:r w:rsidR="000A6E2E" w:rsidRPr="00F425AF">
        <w:rPr>
          <w:rFonts w:ascii="Arial" w:hAnsi="Arial" w:cs="Arial"/>
          <w:sz w:val="24"/>
          <w:szCs w:val="24"/>
          <w:lang w:val="sr-Cyrl-BA"/>
        </w:rPr>
        <w:t>епублике Српске („Службени гласн</w:t>
      </w:r>
      <w:r w:rsidR="000C667D">
        <w:rPr>
          <w:rFonts w:ascii="Arial" w:hAnsi="Arial" w:cs="Arial"/>
          <w:sz w:val="24"/>
          <w:szCs w:val="24"/>
          <w:lang w:val="sr-Cyrl-BA"/>
        </w:rPr>
        <w:t>ик Републике Српске“, број</w:t>
      </w:r>
      <w:r w:rsidRPr="00F425AF">
        <w:rPr>
          <w:rFonts w:ascii="Arial" w:hAnsi="Arial" w:cs="Arial"/>
          <w:sz w:val="24"/>
          <w:szCs w:val="24"/>
          <w:lang w:val="sr-Cyrl-BA"/>
        </w:rPr>
        <w:t xml:space="preserve"> 25/20), и 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>Одлуком о проглашењу ванредног стањ</w:t>
      </w:r>
      <w:r w:rsidRPr="00F425AF">
        <w:rPr>
          <w:rFonts w:ascii="Arial" w:hAnsi="Arial" w:cs="Arial"/>
          <w:w w:val="95"/>
          <w:sz w:val="24"/>
          <w:szCs w:val="24"/>
          <w:lang w:val="sr-Cyrl-BA"/>
        </w:rPr>
        <w:t>а на терито</w:t>
      </w:r>
      <w:r w:rsidR="003567EC" w:rsidRPr="00F425AF">
        <w:rPr>
          <w:rFonts w:ascii="Arial" w:hAnsi="Arial" w:cs="Arial"/>
          <w:w w:val="95"/>
          <w:sz w:val="24"/>
          <w:szCs w:val="24"/>
          <w:lang w:val="sr-Cyrl-BA"/>
        </w:rPr>
        <w:t>рији Републике Српске („Службени</w:t>
      </w:r>
      <w:r w:rsidRPr="00F425AF">
        <w:rPr>
          <w:rFonts w:ascii="Arial" w:hAnsi="Arial" w:cs="Arial"/>
          <w:w w:val="9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гласник Репу</w:t>
      </w:r>
      <w:r w:rsidR="00464C96">
        <w:rPr>
          <w:rFonts w:ascii="Arial" w:hAnsi="Arial" w:cs="Arial"/>
          <w:sz w:val="24"/>
          <w:szCs w:val="24"/>
          <w:lang w:val="sr-Cyrl-BA"/>
        </w:rPr>
        <w:t xml:space="preserve">блике Српске“, број </w:t>
      </w:r>
      <w:r w:rsidR="000A6E2E" w:rsidRPr="00F425AF">
        <w:rPr>
          <w:rFonts w:ascii="Arial" w:hAnsi="Arial" w:cs="Arial"/>
          <w:sz w:val="24"/>
          <w:szCs w:val="24"/>
          <w:lang w:val="sr-Cyrl-BA"/>
        </w:rPr>
        <w:t>31/20), Скупш</w:t>
      </w:r>
      <w:r w:rsidRPr="00F425AF">
        <w:rPr>
          <w:rFonts w:ascii="Arial" w:hAnsi="Arial" w:cs="Arial"/>
          <w:sz w:val="24"/>
          <w:szCs w:val="24"/>
          <w:lang w:val="sr-Cyrl-BA"/>
        </w:rPr>
        <w:t xml:space="preserve">тина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Pr="00F425AF">
        <w:rPr>
          <w:rFonts w:ascii="Arial" w:hAnsi="Arial" w:cs="Arial"/>
          <w:sz w:val="24"/>
          <w:szCs w:val="24"/>
          <w:lang w:val="sr-Cyrl-BA"/>
        </w:rPr>
        <w:t xml:space="preserve">рада </w:t>
      </w:r>
      <w:r w:rsidR="003567EC" w:rsidRPr="00F425AF">
        <w:rPr>
          <w:rFonts w:ascii="Arial" w:hAnsi="Arial" w:cs="Arial"/>
          <w:sz w:val="24"/>
          <w:szCs w:val="24"/>
          <w:lang w:val="sr-Cyrl-BA"/>
        </w:rPr>
        <w:t>Градишка</w:t>
      </w:r>
      <w:r w:rsidRPr="00F425AF">
        <w:rPr>
          <w:rFonts w:ascii="Arial" w:hAnsi="Arial" w:cs="Arial"/>
          <w:spacing w:val="16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>је</w:t>
      </w:r>
      <w:r w:rsidRPr="00F425AF">
        <w:rPr>
          <w:rFonts w:ascii="Arial" w:hAnsi="Arial" w:cs="Arial"/>
          <w:spacing w:val="6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sz w:val="24"/>
          <w:szCs w:val="24"/>
          <w:lang w:val="sr-Cyrl-BA"/>
        </w:rPr>
        <w:t xml:space="preserve">на </w:t>
      </w:r>
      <w:r w:rsidRPr="00F425AF">
        <w:rPr>
          <w:rFonts w:ascii="Arial" w:hAnsi="Arial" w:cs="Arial"/>
          <w:w w:val="95"/>
          <w:sz w:val="24"/>
          <w:szCs w:val="24"/>
          <w:lang w:val="sr-Cyrl-BA"/>
        </w:rPr>
        <w:t>сједници</w:t>
      </w:r>
      <w:r w:rsidRPr="00F425AF">
        <w:rPr>
          <w:rFonts w:ascii="Arial" w:hAnsi="Arial" w:cs="Arial"/>
          <w:spacing w:val="-3"/>
          <w:w w:val="9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w w:val="95"/>
          <w:sz w:val="24"/>
          <w:szCs w:val="24"/>
          <w:lang w:val="sr-Cyrl-BA"/>
        </w:rPr>
        <w:t>одржаној</w:t>
      </w:r>
      <w:r w:rsidRPr="00F425AF">
        <w:rPr>
          <w:rFonts w:ascii="Arial" w:hAnsi="Arial" w:cs="Arial"/>
          <w:spacing w:val="-2"/>
          <w:w w:val="95"/>
          <w:sz w:val="24"/>
          <w:szCs w:val="24"/>
          <w:lang w:val="sr-Cyrl-BA"/>
        </w:rPr>
        <w:t xml:space="preserve"> </w:t>
      </w:r>
      <w:r w:rsidRPr="00F425AF">
        <w:rPr>
          <w:rFonts w:ascii="Arial" w:hAnsi="Arial" w:cs="Arial"/>
          <w:w w:val="95"/>
          <w:sz w:val="24"/>
          <w:szCs w:val="24"/>
          <w:lang w:val="sr-Cyrl-BA"/>
        </w:rPr>
        <w:t>дана</w:t>
      </w:r>
      <w:r w:rsidR="000C667D">
        <w:rPr>
          <w:rFonts w:ascii="Arial" w:hAnsi="Arial" w:cs="Arial"/>
          <w:w w:val="90"/>
          <w:sz w:val="24"/>
          <w:szCs w:val="24"/>
          <w:lang w:val="sr-Cyrl-BA"/>
        </w:rPr>
        <w:t xml:space="preserve"> 15.4.2020. </w:t>
      </w:r>
      <w:r w:rsidRPr="00F425AF">
        <w:rPr>
          <w:rFonts w:ascii="Arial" w:hAnsi="Arial" w:cs="Arial"/>
          <w:w w:val="90"/>
          <w:sz w:val="24"/>
          <w:szCs w:val="24"/>
          <w:lang w:val="sr-Cyrl-BA"/>
        </w:rPr>
        <w:t>године,</w:t>
      </w:r>
      <w:r w:rsidRPr="00F425AF">
        <w:rPr>
          <w:rFonts w:ascii="Arial" w:hAnsi="Arial" w:cs="Arial"/>
          <w:spacing w:val="20"/>
          <w:w w:val="90"/>
          <w:sz w:val="24"/>
          <w:szCs w:val="24"/>
          <w:lang w:val="sr-Cyrl-BA"/>
        </w:rPr>
        <w:t xml:space="preserve"> </w:t>
      </w:r>
      <w:r w:rsidR="00F425AF" w:rsidRPr="00F425AF">
        <w:rPr>
          <w:rFonts w:ascii="Arial" w:hAnsi="Arial" w:cs="Arial"/>
          <w:w w:val="90"/>
          <w:sz w:val="24"/>
          <w:szCs w:val="24"/>
          <w:lang w:val="sr-Cyrl-BA"/>
        </w:rPr>
        <w:t>доноси</w:t>
      </w:r>
      <w:r w:rsidRPr="00F425AF">
        <w:rPr>
          <w:rFonts w:ascii="Arial" w:hAnsi="Arial" w:cs="Arial"/>
          <w:w w:val="90"/>
          <w:sz w:val="24"/>
          <w:szCs w:val="24"/>
          <w:lang w:val="sr-Cyrl-BA"/>
        </w:rPr>
        <w:t>:</w:t>
      </w:r>
    </w:p>
    <w:p w:rsidR="00CB11A8" w:rsidRPr="000A6E2E" w:rsidRDefault="00CB11A8">
      <w:pPr>
        <w:pStyle w:val="BodyText"/>
        <w:spacing w:before="2"/>
        <w:rPr>
          <w:rFonts w:ascii="Arial" w:hAnsi="Arial" w:cs="Arial"/>
          <w:sz w:val="28"/>
          <w:szCs w:val="28"/>
          <w:lang w:val="sr-Cyrl-BA"/>
        </w:rPr>
      </w:pPr>
    </w:p>
    <w:p w:rsidR="00CB11A8" w:rsidRPr="000C667D" w:rsidRDefault="00715814" w:rsidP="00F425AF">
      <w:pPr>
        <w:pStyle w:val="Heading1"/>
        <w:spacing w:before="1"/>
        <w:ind w:left="0" w:right="34"/>
        <w:jc w:val="center"/>
        <w:rPr>
          <w:rFonts w:ascii="Arial" w:hAnsi="Arial" w:cs="Arial"/>
          <w:b/>
          <w:sz w:val="24"/>
          <w:szCs w:val="24"/>
          <w:lang w:val="sr-Cyrl-BA"/>
        </w:rPr>
      </w:pPr>
      <w:bookmarkStart w:id="0" w:name="ОДЛУКУ_"/>
      <w:bookmarkEnd w:id="0"/>
      <w:r w:rsidRPr="000C667D">
        <w:rPr>
          <w:rFonts w:ascii="Arial" w:hAnsi="Arial" w:cs="Arial"/>
          <w:b/>
          <w:color w:val="1A1A1A"/>
          <w:sz w:val="24"/>
          <w:szCs w:val="24"/>
          <w:lang w:val="sr-Cyrl-BA"/>
        </w:rPr>
        <w:t xml:space="preserve">О </w:t>
      </w:r>
      <w:r w:rsidRPr="000C667D">
        <w:rPr>
          <w:rFonts w:ascii="Arial" w:hAnsi="Arial" w:cs="Arial"/>
          <w:b/>
          <w:color w:val="111111"/>
          <w:sz w:val="24"/>
          <w:szCs w:val="24"/>
          <w:lang w:val="sr-Cyrl-BA"/>
        </w:rPr>
        <w:t xml:space="preserve">Д </w:t>
      </w:r>
      <w:r w:rsidRPr="000C667D">
        <w:rPr>
          <w:rFonts w:ascii="Arial" w:hAnsi="Arial" w:cs="Arial"/>
          <w:b/>
          <w:color w:val="181818"/>
          <w:sz w:val="24"/>
          <w:szCs w:val="24"/>
          <w:lang w:val="sr-Cyrl-BA"/>
        </w:rPr>
        <w:t xml:space="preserve">Л </w:t>
      </w:r>
      <w:r w:rsidRPr="000C667D">
        <w:rPr>
          <w:rFonts w:ascii="Arial" w:hAnsi="Arial" w:cs="Arial"/>
          <w:b/>
          <w:color w:val="0C0C0C"/>
          <w:sz w:val="24"/>
          <w:szCs w:val="24"/>
          <w:lang w:val="sr-Cyrl-BA"/>
        </w:rPr>
        <w:t xml:space="preserve">У К </w:t>
      </w:r>
      <w:r w:rsidRPr="000C667D">
        <w:rPr>
          <w:rFonts w:ascii="Arial" w:hAnsi="Arial" w:cs="Arial"/>
          <w:b/>
          <w:sz w:val="24"/>
          <w:szCs w:val="24"/>
          <w:lang w:val="sr-Cyrl-BA"/>
        </w:rPr>
        <w:t>У</w:t>
      </w:r>
    </w:p>
    <w:p w:rsidR="0064016B" w:rsidRPr="00E97788" w:rsidRDefault="00E97788" w:rsidP="00E97788">
      <w:pPr>
        <w:spacing w:before="161"/>
        <w:ind w:left="142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E97788">
        <w:rPr>
          <w:rFonts w:ascii="Arial" w:hAnsi="Arial" w:cs="Arial"/>
          <w:b/>
          <w:sz w:val="24"/>
          <w:szCs w:val="24"/>
          <w:lang w:val="sr-Cyrl-BA"/>
        </w:rPr>
        <w:t xml:space="preserve">о </w:t>
      </w:r>
      <w:r w:rsidR="00E73935" w:rsidRPr="00E97788">
        <w:rPr>
          <w:rFonts w:ascii="Arial" w:hAnsi="Arial" w:cs="Arial"/>
          <w:b/>
          <w:sz w:val="24"/>
          <w:szCs w:val="24"/>
          <w:lang w:val="sr-Cyrl-BA"/>
        </w:rPr>
        <w:t>о</w:t>
      </w:r>
      <w:r w:rsidR="0064016B" w:rsidRPr="00E97788">
        <w:rPr>
          <w:rFonts w:ascii="Arial" w:hAnsi="Arial" w:cs="Arial"/>
          <w:b/>
          <w:sz w:val="24"/>
          <w:szCs w:val="24"/>
          <w:lang w:val="sr-Cyrl-BA"/>
        </w:rPr>
        <w:t>слобађању од плаћања закупнине</w:t>
      </w:r>
    </w:p>
    <w:p w:rsidR="00CB11A8" w:rsidRPr="003567EC" w:rsidRDefault="00CB11A8">
      <w:pPr>
        <w:pStyle w:val="BodyText"/>
        <w:rPr>
          <w:b/>
          <w:sz w:val="26"/>
          <w:lang w:val="sr-Cyrl-BA"/>
        </w:rPr>
      </w:pPr>
    </w:p>
    <w:p w:rsidR="00CB11A8" w:rsidRDefault="0063633D" w:rsidP="00F425AF">
      <w:pPr>
        <w:pStyle w:val="BodyText"/>
        <w:spacing w:before="10"/>
        <w:jc w:val="center"/>
        <w:rPr>
          <w:rFonts w:ascii="Arial" w:hAnsi="Arial" w:cs="Arial"/>
          <w:b/>
          <w:lang w:val="sr-Cyrl-BA"/>
        </w:rPr>
      </w:pPr>
      <w:r w:rsidRPr="00E97788">
        <w:rPr>
          <w:rFonts w:ascii="Arial" w:hAnsi="Arial" w:cs="Arial"/>
          <w:b/>
          <w:lang w:val="sr-Latn-BA"/>
        </w:rPr>
        <w:t>I</w:t>
      </w:r>
    </w:p>
    <w:p w:rsidR="00E97788" w:rsidRPr="00E97788" w:rsidRDefault="00E97788" w:rsidP="00F425AF">
      <w:pPr>
        <w:pStyle w:val="BodyText"/>
        <w:spacing w:before="10"/>
        <w:jc w:val="center"/>
        <w:rPr>
          <w:rFonts w:ascii="Arial" w:hAnsi="Arial" w:cs="Arial"/>
          <w:b/>
          <w:lang w:val="sr-Cyrl-BA"/>
        </w:rPr>
      </w:pPr>
    </w:p>
    <w:p w:rsidR="00CB11A8" w:rsidRPr="00E97788" w:rsidRDefault="0063633D" w:rsidP="0064016B">
      <w:pPr>
        <w:pStyle w:val="Heading1"/>
        <w:tabs>
          <w:tab w:val="left" w:pos="1146"/>
        </w:tabs>
        <w:spacing w:line="230" w:lineRule="auto"/>
        <w:ind w:left="0" w:right="34"/>
        <w:rPr>
          <w:rFonts w:ascii="Arial" w:hAnsi="Arial" w:cs="Arial"/>
          <w:sz w:val="24"/>
          <w:szCs w:val="24"/>
          <w:lang w:val="sr-Cyrl-BA"/>
        </w:rPr>
      </w:pPr>
      <w:bookmarkStart w:id="1" w:name="I_"/>
      <w:bookmarkEnd w:id="1"/>
      <w:r w:rsidRPr="00E97788">
        <w:rPr>
          <w:rFonts w:ascii="Arial" w:hAnsi="Arial" w:cs="Arial"/>
          <w:sz w:val="24"/>
          <w:szCs w:val="24"/>
          <w:lang w:val="sr-Latn-BA"/>
        </w:rPr>
        <w:t xml:space="preserve">1) 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Ослобађају се</w:t>
      </w:r>
      <w:r w:rsidRPr="00E97788">
        <w:rPr>
          <w:rFonts w:ascii="Arial" w:hAnsi="Arial" w:cs="Arial"/>
          <w:sz w:val="24"/>
          <w:szCs w:val="24"/>
          <w:lang w:val="sr-Cyrl-BA"/>
        </w:rPr>
        <w:t xml:space="preserve"> 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плаћања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закупнине закупци пословних просторија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z w:val="24"/>
          <w:szCs w:val="24"/>
          <w:lang w:val="sr-Cyrl-BA"/>
        </w:rPr>
        <w:t xml:space="preserve">и неизграђеног градског грађевинског земљишта </w:t>
      </w:r>
      <w:r w:rsidR="00E81D87" w:rsidRPr="00E97788">
        <w:rPr>
          <w:rFonts w:ascii="Arial" w:hAnsi="Arial" w:cs="Arial"/>
          <w:sz w:val="24"/>
          <w:szCs w:val="24"/>
          <w:lang w:val="sr-Cyrl-BA"/>
        </w:rPr>
        <w:t>у власништву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 xml:space="preserve"> града Градишка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који су </w:t>
      </w:r>
      <w:r w:rsidR="00715814" w:rsidRPr="00E97788">
        <w:rPr>
          <w:rFonts w:ascii="Arial" w:hAnsi="Arial" w:cs="Arial"/>
          <w:color w:val="0E0E0E"/>
          <w:sz w:val="24"/>
          <w:szCs w:val="24"/>
          <w:lang w:val="sr-Cyrl-BA"/>
        </w:rPr>
        <w:t>у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угово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рном односу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по основу уговора </w:t>
      </w:r>
      <w:r w:rsidR="00715814" w:rsidRPr="00E97788">
        <w:rPr>
          <w:rFonts w:ascii="Arial" w:hAnsi="Arial" w:cs="Arial"/>
          <w:color w:val="262626"/>
          <w:sz w:val="24"/>
          <w:szCs w:val="24"/>
          <w:lang w:val="sr-Cyrl-BA"/>
        </w:rPr>
        <w:t xml:space="preserve">о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комерција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лном закупу, којима је примјеном Наредбе о регулисању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рада трговинских и других објекат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 xml:space="preserve">а на територији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рада Градишка број 02-022-44/20 од 13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.03.2020.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године, Наредбе о регули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сању</w:t>
      </w:r>
      <w:r w:rsidR="00715814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рада</w:t>
      </w:r>
      <w:r w:rsidR="00715814" w:rsidRPr="00E97788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трговинских,</w:t>
      </w:r>
      <w:r w:rsidR="00715814" w:rsidRPr="00E97788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="0064016B" w:rsidRPr="00E97788">
        <w:rPr>
          <w:rFonts w:ascii="Arial" w:hAnsi="Arial" w:cs="Arial"/>
          <w:sz w:val="24"/>
          <w:szCs w:val="24"/>
          <w:lang w:val="sr-Cyrl-BA"/>
        </w:rPr>
        <w:t>угоститељ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ских,</w:t>
      </w:r>
      <w:r w:rsidR="00715814" w:rsidRPr="00E97788">
        <w:rPr>
          <w:rFonts w:ascii="Arial" w:hAnsi="Arial" w:cs="Arial"/>
          <w:spacing w:val="-4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занатских</w:t>
      </w:r>
      <w:r w:rsidR="00715814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услужних</w:t>
      </w:r>
      <w:r w:rsidR="00715814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и</w:t>
      </w:r>
      <w:r w:rsidR="00715814" w:rsidRPr="00E97788">
        <w:rPr>
          <w:rFonts w:ascii="Arial" w:hAnsi="Arial" w:cs="Arial"/>
          <w:spacing w:val="-39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других</w:t>
      </w:r>
      <w:r w:rsidR="00715814" w:rsidRPr="00E97788">
        <w:rPr>
          <w:rFonts w:ascii="Arial" w:hAnsi="Arial" w:cs="Arial"/>
          <w:spacing w:val="-29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објеката</w:t>
      </w:r>
      <w:r w:rsidR="00715814" w:rsidRPr="00E97788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color w:val="11113F"/>
          <w:sz w:val="24"/>
          <w:szCs w:val="24"/>
          <w:lang w:val="sr-Cyrl-BA"/>
        </w:rPr>
        <w:t>и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служб</w:t>
      </w:r>
      <w:r w:rsidR="00DF165F" w:rsidRPr="00E97788">
        <w:rPr>
          <w:rFonts w:ascii="Arial" w:hAnsi="Arial" w:cs="Arial"/>
          <w:sz w:val="24"/>
          <w:szCs w:val="24"/>
          <w:lang w:val="sr-Cyrl-BA"/>
        </w:rPr>
        <w:t xml:space="preserve">и на територији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DF165F" w:rsidRPr="00E97788">
        <w:rPr>
          <w:rFonts w:ascii="Arial" w:hAnsi="Arial" w:cs="Arial"/>
          <w:sz w:val="24"/>
          <w:szCs w:val="24"/>
          <w:lang w:val="sr-Cyrl-BA"/>
        </w:rPr>
        <w:t>рада Градишка број 02-022-45/20 од 16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.03.2020.</w:t>
      </w:r>
      <w:r w:rsidR="00DF165F" w:rsidRPr="00E97788">
        <w:rPr>
          <w:rFonts w:ascii="Arial" w:hAnsi="Arial" w:cs="Arial"/>
          <w:sz w:val="24"/>
          <w:szCs w:val="24"/>
          <w:lang w:val="sr-Cyrl-BA"/>
        </w:rPr>
        <w:t xml:space="preserve"> </w:t>
      </w:r>
      <w:r w:rsidR="000E3A97" w:rsidRPr="00E97788">
        <w:rPr>
          <w:rFonts w:ascii="Arial" w:hAnsi="Arial" w:cs="Arial"/>
          <w:sz w:val="24"/>
          <w:szCs w:val="24"/>
          <w:lang w:val="sr-Cyrl-BA"/>
        </w:rPr>
        <w:t>г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одине</w:t>
      </w:r>
      <w:r w:rsidR="000E3A97" w:rsidRPr="00E97788">
        <w:rPr>
          <w:rFonts w:ascii="Arial" w:hAnsi="Arial" w:cs="Arial"/>
          <w:sz w:val="24"/>
          <w:szCs w:val="24"/>
          <w:lang w:val="sr-Cyrl-BA"/>
        </w:rPr>
        <w:t>,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 Наредбе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 xml:space="preserve"> о регулисању</w:t>
      </w:r>
      <w:r w:rsidR="004B3578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рада</w:t>
      </w:r>
      <w:r w:rsidR="004B3578" w:rsidRPr="00E97788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трговинских,</w:t>
      </w:r>
      <w:r w:rsidR="004B3578" w:rsidRPr="00E97788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угоститељских,</w:t>
      </w:r>
      <w:r w:rsidR="004B3578" w:rsidRPr="00E97788">
        <w:rPr>
          <w:rFonts w:ascii="Arial" w:hAnsi="Arial" w:cs="Arial"/>
          <w:spacing w:val="-40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занатских</w:t>
      </w:r>
      <w:r w:rsidR="004B3578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услужних</w:t>
      </w:r>
      <w:r w:rsidR="004B3578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и</w:t>
      </w:r>
      <w:r w:rsidR="004B3578" w:rsidRPr="00E97788">
        <w:rPr>
          <w:rFonts w:ascii="Arial" w:hAnsi="Arial" w:cs="Arial"/>
          <w:spacing w:val="-39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других</w:t>
      </w:r>
      <w:r w:rsidR="004B3578" w:rsidRPr="00E97788">
        <w:rPr>
          <w:rFonts w:ascii="Arial" w:hAnsi="Arial" w:cs="Arial"/>
          <w:spacing w:val="-29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објеката</w:t>
      </w:r>
      <w:r w:rsidR="004B3578" w:rsidRPr="00E97788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color w:val="11113F"/>
          <w:sz w:val="24"/>
          <w:szCs w:val="24"/>
          <w:lang w:val="sr-Cyrl-BA"/>
        </w:rPr>
        <w:t>и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 xml:space="preserve"> служби на територији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 xml:space="preserve">рада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Градишка број 02-022-50/20 од 19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.03.2020.</w:t>
      </w:r>
      <w:r w:rsidRPr="00E97788">
        <w:rPr>
          <w:rFonts w:ascii="Arial" w:hAnsi="Arial" w:cs="Arial"/>
          <w:sz w:val="24"/>
          <w:szCs w:val="24"/>
          <w:lang w:val="sr-Cyrl-BA"/>
        </w:rPr>
        <w:t xml:space="preserve"> г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одине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, Наредбе о регулисању</w:t>
      </w:r>
      <w:r w:rsidR="006E57E1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рада</w:t>
      </w:r>
      <w:r w:rsidR="006E57E1" w:rsidRPr="00E97788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трговинских,</w:t>
      </w:r>
      <w:r w:rsidR="006E57E1" w:rsidRPr="00E97788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угоститељских,</w:t>
      </w:r>
      <w:r w:rsidR="006E57E1" w:rsidRPr="00E97788">
        <w:rPr>
          <w:rFonts w:ascii="Arial" w:hAnsi="Arial" w:cs="Arial"/>
          <w:spacing w:val="-40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занатских</w:t>
      </w:r>
      <w:r w:rsidR="006E57E1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услужних</w:t>
      </w:r>
      <w:r w:rsidR="006E57E1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и</w:t>
      </w:r>
      <w:r w:rsidR="006E57E1" w:rsidRPr="00E97788">
        <w:rPr>
          <w:rFonts w:ascii="Arial" w:hAnsi="Arial" w:cs="Arial"/>
          <w:spacing w:val="-39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других</w:t>
      </w:r>
      <w:r w:rsidR="006E57E1" w:rsidRPr="00E97788">
        <w:rPr>
          <w:rFonts w:ascii="Arial" w:hAnsi="Arial" w:cs="Arial"/>
          <w:spacing w:val="-29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објеката</w:t>
      </w:r>
      <w:r w:rsidR="006E57E1" w:rsidRPr="00E97788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="006E57E1" w:rsidRPr="00E97788">
        <w:rPr>
          <w:rFonts w:ascii="Arial" w:hAnsi="Arial" w:cs="Arial"/>
          <w:color w:val="11113F"/>
          <w:sz w:val="24"/>
          <w:szCs w:val="24"/>
          <w:lang w:val="sr-Cyrl-BA"/>
        </w:rPr>
        <w:t>и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 xml:space="preserve"> служби на територији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6E57E1" w:rsidRPr="00E97788">
        <w:rPr>
          <w:rFonts w:ascii="Arial" w:hAnsi="Arial" w:cs="Arial"/>
          <w:sz w:val="24"/>
          <w:szCs w:val="24"/>
          <w:lang w:val="sr-Cyrl-BA"/>
        </w:rPr>
        <w:t>рада Градишка број 02-022-50-1/20 од 22.03.2020. године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 xml:space="preserve"> и  Наредбе о регулисању</w:t>
      </w:r>
      <w:r w:rsidR="004B3578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рада</w:t>
      </w:r>
      <w:r w:rsidR="004B3578" w:rsidRPr="00E97788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трговинских,</w:t>
      </w:r>
      <w:r w:rsidR="004B3578" w:rsidRPr="00E97788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угоститељских,</w:t>
      </w:r>
      <w:r w:rsidR="004B3578" w:rsidRPr="00E97788">
        <w:rPr>
          <w:rFonts w:ascii="Arial" w:hAnsi="Arial" w:cs="Arial"/>
          <w:spacing w:val="-40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занатских</w:t>
      </w:r>
      <w:r w:rsidR="004B3578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услужних</w:t>
      </w:r>
      <w:r w:rsidR="004B3578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и</w:t>
      </w:r>
      <w:r w:rsidR="004B3578" w:rsidRPr="00E97788">
        <w:rPr>
          <w:rFonts w:ascii="Arial" w:hAnsi="Arial" w:cs="Arial"/>
          <w:spacing w:val="-39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других</w:t>
      </w:r>
      <w:r w:rsidR="004B3578" w:rsidRPr="00E97788">
        <w:rPr>
          <w:rFonts w:ascii="Arial" w:hAnsi="Arial" w:cs="Arial"/>
          <w:spacing w:val="-29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објеката</w:t>
      </w:r>
      <w:r w:rsidR="004B3578" w:rsidRPr="00E97788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="004B3578" w:rsidRPr="00E97788">
        <w:rPr>
          <w:rFonts w:ascii="Arial" w:hAnsi="Arial" w:cs="Arial"/>
          <w:color w:val="11113F"/>
          <w:sz w:val="24"/>
          <w:szCs w:val="24"/>
          <w:lang w:val="sr-Cyrl-BA"/>
        </w:rPr>
        <w:t>и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 xml:space="preserve"> служби на територији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4B3578" w:rsidRPr="00E97788">
        <w:rPr>
          <w:rFonts w:ascii="Arial" w:hAnsi="Arial" w:cs="Arial"/>
          <w:sz w:val="24"/>
          <w:szCs w:val="24"/>
          <w:lang w:val="sr-Cyrl-BA"/>
        </w:rPr>
        <w:t>рада Градишка број: 02-022-54/20 од 30.03.2020.</w:t>
      </w:r>
      <w:r w:rsidR="000C667D">
        <w:rPr>
          <w:rFonts w:ascii="Arial" w:hAnsi="Arial" w:cs="Arial"/>
          <w:sz w:val="24"/>
          <w:szCs w:val="24"/>
          <w:lang w:val="sr-Cyrl-BA"/>
        </w:rPr>
        <w:t xml:space="preserve"> године</w:t>
      </w:r>
      <w:r w:rsidR="000E3A97" w:rsidRPr="00E97788">
        <w:rPr>
          <w:rFonts w:ascii="Arial" w:hAnsi="Arial" w:cs="Arial"/>
          <w:sz w:val="24"/>
          <w:szCs w:val="24"/>
          <w:lang w:val="hr-HR"/>
        </w:rPr>
        <w:t xml:space="preserve"> </w:t>
      </w:r>
      <w:r w:rsidR="000E3A97" w:rsidRPr="00E97788">
        <w:rPr>
          <w:rFonts w:ascii="Arial" w:hAnsi="Arial" w:cs="Arial"/>
          <w:sz w:val="24"/>
          <w:szCs w:val="24"/>
          <w:lang w:val="sr-Cyrl-BA"/>
        </w:rPr>
        <w:t xml:space="preserve">које је донио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0E3A97" w:rsidRPr="00E97788">
        <w:rPr>
          <w:rFonts w:ascii="Arial" w:hAnsi="Arial" w:cs="Arial"/>
          <w:sz w:val="24"/>
          <w:szCs w:val="24"/>
          <w:lang w:val="sr-Cyrl-BA"/>
        </w:rPr>
        <w:t xml:space="preserve">радоначелник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0E3A97" w:rsidRPr="00E97788">
        <w:rPr>
          <w:rFonts w:ascii="Arial" w:hAnsi="Arial" w:cs="Arial"/>
          <w:sz w:val="24"/>
          <w:szCs w:val="24"/>
          <w:lang w:val="sr-Cyrl-BA"/>
        </w:rPr>
        <w:t xml:space="preserve">рада Градишка као командант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0E3A97" w:rsidRPr="00E97788">
        <w:rPr>
          <w:rFonts w:ascii="Arial" w:hAnsi="Arial" w:cs="Arial"/>
          <w:sz w:val="24"/>
          <w:szCs w:val="24"/>
          <w:lang w:val="sr-Cyrl-BA"/>
        </w:rPr>
        <w:t xml:space="preserve">радског штаба за ванредне ситуације, </w:t>
      </w:r>
      <w:r w:rsidRPr="00E97788">
        <w:rPr>
          <w:rFonts w:ascii="Arial" w:hAnsi="Arial" w:cs="Arial"/>
          <w:sz w:val="24"/>
          <w:szCs w:val="24"/>
          <w:lang w:val="sr-Cyrl-BA"/>
        </w:rPr>
        <w:t>забрањ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ен</w:t>
      </w:r>
      <w:r w:rsidR="00715814" w:rsidRPr="00E97788">
        <w:rPr>
          <w:rFonts w:ascii="Arial" w:hAnsi="Arial" w:cs="Arial"/>
          <w:spacing w:val="-32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pacing w:val="-37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или</w:t>
      </w:r>
      <w:r w:rsidR="00715814" w:rsidRPr="00E97788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pacing w:val="-4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ограничен</w:t>
      </w:r>
      <w:r w:rsidR="00715814" w:rsidRPr="00E97788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рад</w:t>
      </w:r>
      <w:r w:rsidRPr="00E97788">
        <w:rPr>
          <w:rFonts w:ascii="Arial" w:hAnsi="Arial" w:cs="Arial"/>
          <w:sz w:val="24"/>
          <w:szCs w:val="24"/>
          <w:lang w:val="sr-Cyrl-BA"/>
        </w:rPr>
        <w:t xml:space="preserve"> како слиједи</w:t>
      </w:r>
      <w:r w:rsidR="00715814" w:rsidRPr="00E97788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:</w:t>
      </w:r>
    </w:p>
    <w:p w:rsidR="00CB11A8" w:rsidRPr="00E97788" w:rsidRDefault="0063633D" w:rsidP="0063633D">
      <w:pPr>
        <w:tabs>
          <w:tab w:val="left" w:pos="1013"/>
        </w:tabs>
        <w:spacing w:before="157" w:line="235" w:lineRule="auto"/>
        <w:ind w:right="176"/>
        <w:jc w:val="both"/>
        <w:rPr>
          <w:rFonts w:ascii="Arial" w:hAnsi="Arial" w:cs="Arial"/>
          <w:sz w:val="24"/>
          <w:szCs w:val="24"/>
          <w:lang w:val="sr-Cyrl-BA"/>
        </w:rPr>
      </w:pPr>
      <w:r w:rsidRPr="00E97788">
        <w:rPr>
          <w:rFonts w:ascii="Arial" w:hAnsi="Arial" w:cs="Arial"/>
          <w:sz w:val="24"/>
          <w:szCs w:val="24"/>
          <w:lang w:val="sr-Latn-BA"/>
        </w:rPr>
        <w:t xml:space="preserve">-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комерцијални</w:t>
      </w:r>
      <w:r w:rsidR="00715814" w:rsidRPr="00E97788">
        <w:rPr>
          <w:rFonts w:ascii="Arial" w:hAnsi="Arial" w:cs="Arial"/>
          <w:spacing w:val="-16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закупци</w:t>
      </w:r>
      <w:r w:rsidR="00715814" w:rsidRPr="00E97788">
        <w:rPr>
          <w:rFonts w:ascii="Arial" w:hAnsi="Arial" w:cs="Arial"/>
          <w:spacing w:val="-24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којима</w:t>
      </w:r>
      <w:r w:rsidR="00715814" w:rsidRPr="00E97788">
        <w:rPr>
          <w:rFonts w:ascii="Arial" w:hAnsi="Arial" w:cs="Arial"/>
          <w:spacing w:val="-24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је</w:t>
      </w:r>
      <w:r w:rsidR="00715814" w:rsidRPr="00E97788">
        <w:rPr>
          <w:rFonts w:ascii="Arial" w:hAnsi="Arial" w:cs="Arial"/>
          <w:spacing w:val="-29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z w:val="24"/>
          <w:szCs w:val="24"/>
          <w:lang w:val="sr-Cyrl-BA"/>
        </w:rPr>
        <w:t>забрањ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е</w:t>
      </w:r>
      <w:r w:rsidRPr="00E97788">
        <w:rPr>
          <w:rFonts w:ascii="Arial" w:hAnsi="Arial" w:cs="Arial"/>
          <w:sz w:val="24"/>
          <w:szCs w:val="24"/>
          <w:lang w:val="sr-Cyrl-BA"/>
        </w:rPr>
        <w:t>н</w:t>
      </w:r>
      <w:r w:rsidR="00715814" w:rsidRPr="00E97788">
        <w:rPr>
          <w:rFonts w:ascii="Arial" w:hAnsi="Arial" w:cs="Arial"/>
          <w:spacing w:val="-2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color w:val="0A0A0A"/>
          <w:sz w:val="24"/>
          <w:szCs w:val="24"/>
          <w:lang w:val="sr-Cyrl-BA"/>
        </w:rPr>
        <w:t>рад</w:t>
      </w:r>
      <w:r w:rsidR="00715814" w:rsidRPr="00E97788">
        <w:rPr>
          <w:rFonts w:ascii="Arial" w:hAnsi="Arial" w:cs="Arial"/>
          <w:color w:val="0A0A0A"/>
          <w:spacing w:val="-3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напријед</w:t>
      </w:r>
      <w:r w:rsidR="00715814" w:rsidRPr="00E97788">
        <w:rPr>
          <w:rFonts w:ascii="Arial" w:hAnsi="Arial" w:cs="Arial"/>
          <w:spacing w:val="-24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z w:val="24"/>
          <w:szCs w:val="24"/>
          <w:lang w:val="sr-Cyrl-BA"/>
        </w:rPr>
        <w:t>н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аведеним</w:t>
      </w:r>
      <w:r w:rsidR="00715814" w:rsidRPr="00E97788">
        <w:rPr>
          <w:rFonts w:ascii="Arial" w:hAnsi="Arial" w:cs="Arial"/>
          <w:spacing w:val="-23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наредбама,</w:t>
      </w:r>
      <w:r w:rsidRPr="00E97788">
        <w:rPr>
          <w:rFonts w:ascii="Arial" w:hAnsi="Arial" w:cs="Arial"/>
          <w:sz w:val="24"/>
          <w:szCs w:val="24"/>
          <w:lang w:val="sr-Cyrl-BA"/>
        </w:rPr>
        <w:t xml:space="preserve"> ослобађају</w:t>
      </w:r>
      <w:r w:rsidR="00715814" w:rsidRPr="00E97788">
        <w:rPr>
          <w:rFonts w:ascii="Arial" w:hAnsi="Arial" w:cs="Arial"/>
          <w:spacing w:val="-14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се</w:t>
      </w:r>
      <w:r w:rsidR="00715814" w:rsidRPr="00E97788">
        <w:rPr>
          <w:rFonts w:ascii="Arial" w:hAnsi="Arial" w:cs="Arial"/>
          <w:spacing w:val="-22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обавезе</w:t>
      </w:r>
      <w:r w:rsidR="00715814" w:rsidRPr="00E97788">
        <w:rPr>
          <w:rFonts w:ascii="Arial" w:hAnsi="Arial" w:cs="Arial"/>
          <w:spacing w:val="-13"/>
          <w:w w:val="95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плаћања</w:t>
      </w:r>
      <w:r w:rsidR="00715814" w:rsidRPr="00E97788">
        <w:rPr>
          <w:rFonts w:ascii="Arial" w:hAnsi="Arial" w:cs="Arial"/>
          <w:spacing w:val="-8"/>
          <w:w w:val="95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закупнине</w:t>
      </w:r>
      <w:r w:rsidR="00445633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у износу од 100 %</w:t>
      </w:r>
      <w:r w:rsidR="00715814" w:rsidRPr="00E97788">
        <w:rPr>
          <w:rFonts w:ascii="Arial" w:hAnsi="Arial" w:cs="Arial"/>
          <w:spacing w:val="-11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за</w:t>
      </w:r>
      <w:r w:rsidR="00715814" w:rsidRPr="00E97788">
        <w:rPr>
          <w:rFonts w:ascii="Arial" w:hAnsi="Arial" w:cs="Arial"/>
          <w:spacing w:val="-16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три</w:t>
      </w:r>
      <w:r w:rsidR="00715814" w:rsidRPr="00E97788">
        <w:rPr>
          <w:rFonts w:ascii="Arial" w:hAnsi="Arial" w:cs="Arial"/>
          <w:spacing w:val="-15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мјесеца</w:t>
      </w:r>
      <w:r w:rsidR="00715814" w:rsidRPr="00E97788">
        <w:rPr>
          <w:rFonts w:ascii="Arial" w:hAnsi="Arial" w:cs="Arial"/>
          <w:spacing w:val="-16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2020.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г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одине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и то (март, април и мај).</w:t>
      </w:r>
    </w:p>
    <w:p w:rsidR="00CB11A8" w:rsidRPr="00E97788" w:rsidRDefault="0063633D" w:rsidP="0054597B">
      <w:pPr>
        <w:tabs>
          <w:tab w:val="left" w:pos="1013"/>
        </w:tabs>
        <w:spacing w:before="164" w:line="223" w:lineRule="auto"/>
        <w:ind w:right="176"/>
        <w:jc w:val="both"/>
        <w:rPr>
          <w:rFonts w:ascii="Arial" w:hAnsi="Arial" w:cs="Arial"/>
          <w:sz w:val="24"/>
          <w:szCs w:val="24"/>
          <w:lang w:val="sr-Cyrl-BA"/>
        </w:rPr>
      </w:pPr>
      <w:r w:rsidRPr="00E97788">
        <w:rPr>
          <w:rFonts w:ascii="Arial" w:hAnsi="Arial" w:cs="Arial"/>
          <w:w w:val="95"/>
          <w:sz w:val="24"/>
          <w:szCs w:val="24"/>
          <w:lang w:val="sr-Cyrl-BA"/>
        </w:rPr>
        <w:t>- комерцијални закупци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којима </w:t>
      </w:r>
      <w:r w:rsidR="00715814" w:rsidRPr="00E97788">
        <w:rPr>
          <w:rFonts w:ascii="Arial" w:hAnsi="Arial" w:cs="Arial"/>
          <w:color w:val="0C0C0C"/>
          <w:w w:val="95"/>
          <w:sz w:val="24"/>
          <w:szCs w:val="24"/>
          <w:lang w:val="sr-Cyrl-BA"/>
        </w:rPr>
        <w:t xml:space="preserve">је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ограничен рад напријед 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наведеним наредбама, ослобађају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се</w:t>
      </w:r>
      <w:r w:rsidR="00715814" w:rsidRPr="00E97788">
        <w:rPr>
          <w:rFonts w:ascii="Arial" w:hAnsi="Arial" w:cs="Arial"/>
          <w:spacing w:val="-13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обавезе 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плаћања</w:t>
      </w:r>
      <w:r w:rsidR="00715814" w:rsidRPr="00E97788">
        <w:rPr>
          <w:rFonts w:ascii="Arial" w:hAnsi="Arial" w:cs="Arial"/>
          <w:spacing w:val="-2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закупнине</w:t>
      </w:r>
      <w:r w:rsidR="009229C3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у износу од 50%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,</w:t>
      </w:r>
      <w:r w:rsidR="00715814" w:rsidRPr="00E97788">
        <w:rPr>
          <w:rFonts w:ascii="Arial" w:hAnsi="Arial" w:cs="Arial"/>
          <w:spacing w:val="-2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за</w:t>
      </w:r>
      <w:r w:rsidR="00715814" w:rsidRPr="00E97788">
        <w:rPr>
          <w:rFonts w:ascii="Arial" w:hAnsi="Arial" w:cs="Arial"/>
          <w:spacing w:val="-15"/>
          <w:w w:val="95"/>
          <w:sz w:val="24"/>
          <w:szCs w:val="24"/>
          <w:lang w:val="sr-Cyrl-BA"/>
        </w:rPr>
        <w:t xml:space="preserve"> </w:t>
      </w:r>
      <w:r w:rsidR="00445633" w:rsidRPr="00E97788">
        <w:rPr>
          <w:rFonts w:ascii="Arial" w:hAnsi="Arial" w:cs="Arial"/>
          <w:w w:val="95"/>
          <w:sz w:val="24"/>
          <w:szCs w:val="24"/>
          <w:lang w:val="sr-Cyrl-BA"/>
        </w:rPr>
        <w:t>три</w:t>
      </w:r>
      <w:r w:rsidR="00715814" w:rsidRPr="00E97788">
        <w:rPr>
          <w:rFonts w:ascii="Arial" w:hAnsi="Arial" w:cs="Arial"/>
          <w:spacing w:val="-15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мјесеца</w:t>
      </w:r>
      <w:r w:rsidR="00715814" w:rsidRPr="00E97788">
        <w:rPr>
          <w:rFonts w:ascii="Arial" w:hAnsi="Arial" w:cs="Arial"/>
          <w:spacing w:val="-4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2020.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</w:t>
      </w:r>
      <w:r w:rsidR="009229C3" w:rsidRPr="00E97788">
        <w:rPr>
          <w:rFonts w:ascii="Arial" w:hAnsi="Arial" w:cs="Arial"/>
          <w:w w:val="95"/>
          <w:sz w:val="24"/>
          <w:szCs w:val="24"/>
          <w:lang w:val="sr-Cyrl-BA"/>
        </w:rPr>
        <w:t>године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(</w:t>
      </w:r>
      <w:r w:rsidR="00445633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март, 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април и мај)</w:t>
      </w:r>
      <w:r w:rsidR="009229C3" w:rsidRPr="00E97788">
        <w:rPr>
          <w:rFonts w:ascii="Arial" w:hAnsi="Arial" w:cs="Arial"/>
          <w:w w:val="95"/>
          <w:sz w:val="24"/>
          <w:szCs w:val="24"/>
          <w:lang w:val="sr-Cyrl-BA"/>
        </w:rPr>
        <w:t>.</w:t>
      </w:r>
    </w:p>
    <w:p w:rsidR="00CB11A8" w:rsidRPr="00E97788" w:rsidRDefault="0063633D" w:rsidP="0054597B">
      <w:pPr>
        <w:tabs>
          <w:tab w:val="left" w:pos="1163"/>
        </w:tabs>
        <w:spacing w:before="156"/>
        <w:ind w:right="152"/>
        <w:jc w:val="both"/>
        <w:rPr>
          <w:rFonts w:ascii="Arial" w:hAnsi="Arial" w:cs="Arial"/>
          <w:color w:val="0F0F0F"/>
          <w:sz w:val="24"/>
          <w:szCs w:val="24"/>
          <w:lang w:val="sr-Cyrl-BA"/>
        </w:rPr>
      </w:pPr>
      <w:r w:rsidRPr="00E97788">
        <w:rPr>
          <w:rFonts w:ascii="Arial" w:hAnsi="Arial" w:cs="Arial"/>
          <w:sz w:val="24"/>
          <w:szCs w:val="24"/>
          <w:lang w:val="sr-Cyrl-BA"/>
        </w:rPr>
        <w:t>2) Ослобађају се плаћањ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а закупнине закупци, који су у уговорном односу </w:t>
      </w:r>
      <w:r w:rsidR="00715814" w:rsidRPr="00E97788">
        <w:rPr>
          <w:rFonts w:ascii="Arial" w:hAnsi="Arial" w:cs="Arial"/>
          <w:color w:val="0C0C0C"/>
          <w:sz w:val="24"/>
          <w:szCs w:val="24"/>
          <w:lang w:val="sr-Cyrl-BA"/>
        </w:rPr>
        <w:t>са</w:t>
      </w:r>
      <w:r w:rsidR="00401F4D" w:rsidRPr="00E97788">
        <w:rPr>
          <w:rFonts w:ascii="Arial" w:hAnsi="Arial" w:cs="Arial"/>
          <w:sz w:val="24"/>
          <w:szCs w:val="24"/>
          <w:lang w:val="sr-Cyrl-BA"/>
        </w:rPr>
        <w:t xml:space="preserve"> Градом Градишка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по основу уговора о закупу пословних просторија под посебним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условима,</w:t>
      </w:r>
      <w:r w:rsidR="00715814" w:rsidRPr="00E97788">
        <w:rPr>
          <w:rFonts w:ascii="Arial" w:hAnsi="Arial" w:cs="Arial"/>
          <w:spacing w:val="-18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за</w:t>
      </w:r>
      <w:r w:rsidR="00715814" w:rsidRPr="00E97788">
        <w:rPr>
          <w:rFonts w:ascii="Arial" w:hAnsi="Arial" w:cs="Arial"/>
          <w:spacing w:val="-28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три</w:t>
      </w:r>
      <w:r w:rsidR="00715814" w:rsidRPr="00E97788">
        <w:rPr>
          <w:rFonts w:ascii="Arial" w:hAnsi="Arial" w:cs="Arial"/>
          <w:spacing w:val="-28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мјесеца</w:t>
      </w:r>
      <w:r w:rsidR="00715814" w:rsidRPr="00E97788">
        <w:rPr>
          <w:rFonts w:ascii="Arial" w:hAnsi="Arial" w:cs="Arial"/>
          <w:spacing w:val="-22"/>
          <w:w w:val="95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pacing w:val="-22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2020.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</w:t>
      </w:r>
      <w:r w:rsidR="009229C3" w:rsidRPr="00E97788">
        <w:rPr>
          <w:rFonts w:ascii="Arial" w:hAnsi="Arial" w:cs="Arial"/>
          <w:w w:val="95"/>
          <w:sz w:val="24"/>
          <w:szCs w:val="24"/>
          <w:lang w:val="sr-Cyrl-BA"/>
        </w:rPr>
        <w:t>године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(март, април и мај).</w:t>
      </w:r>
    </w:p>
    <w:p w:rsidR="00CB11A8" w:rsidRPr="00E97788" w:rsidRDefault="00F425AF" w:rsidP="00F425AF">
      <w:pPr>
        <w:pStyle w:val="Heading1"/>
        <w:tabs>
          <w:tab w:val="left" w:pos="1146"/>
        </w:tabs>
        <w:spacing w:before="146" w:line="232" w:lineRule="auto"/>
        <w:ind w:left="0" w:right="143"/>
        <w:rPr>
          <w:rFonts w:ascii="Arial" w:hAnsi="Arial" w:cs="Arial"/>
          <w:sz w:val="24"/>
          <w:szCs w:val="24"/>
          <w:lang w:val="sr-Cyrl-BA"/>
        </w:rPr>
      </w:pPr>
      <w:r w:rsidRPr="00E97788">
        <w:rPr>
          <w:rFonts w:ascii="Arial" w:hAnsi="Arial" w:cs="Arial"/>
          <w:sz w:val="24"/>
          <w:szCs w:val="24"/>
          <w:lang w:val="sr-Cyrl-BA"/>
        </w:rPr>
        <w:t xml:space="preserve">3) </w:t>
      </w:r>
      <w:r w:rsidR="00E73935" w:rsidRPr="00E97788">
        <w:rPr>
          <w:rFonts w:ascii="Arial" w:hAnsi="Arial" w:cs="Arial"/>
          <w:sz w:val="24"/>
          <w:szCs w:val="24"/>
          <w:lang w:val="sr-Cyrl-BA"/>
        </w:rPr>
        <w:t>В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рсте</w:t>
      </w:r>
      <w:r w:rsidR="00715814" w:rsidRPr="00E97788">
        <w:rPr>
          <w:rFonts w:ascii="Arial" w:hAnsi="Arial" w:cs="Arial"/>
          <w:spacing w:val="-9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пословних</w:t>
      </w:r>
      <w:r w:rsidR="00715814" w:rsidRPr="00E97788">
        <w:rPr>
          <w:rFonts w:ascii="Arial" w:hAnsi="Arial" w:cs="Arial"/>
          <w:spacing w:val="-3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субјеката</w:t>
      </w:r>
      <w:r w:rsidR="00715814" w:rsidRPr="00E97788">
        <w:rPr>
          <w:rFonts w:ascii="Arial" w:hAnsi="Arial" w:cs="Arial"/>
          <w:spacing w:val="-7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којима</w:t>
      </w:r>
      <w:r w:rsidR="00715814" w:rsidRPr="00E97788">
        <w:rPr>
          <w:rFonts w:ascii="Arial" w:hAnsi="Arial" w:cs="Arial"/>
          <w:spacing w:val="-10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је</w:t>
      </w:r>
      <w:r w:rsidR="00715814" w:rsidRPr="00E97788">
        <w:rPr>
          <w:rFonts w:ascii="Arial" w:hAnsi="Arial" w:cs="Arial"/>
          <w:spacing w:val="-17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z w:val="24"/>
          <w:szCs w:val="24"/>
          <w:lang w:val="sr-Cyrl-BA"/>
        </w:rPr>
        <w:t>забрањ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ен</w:t>
      </w:r>
      <w:r w:rsidR="00715814" w:rsidRPr="00E97788">
        <w:rPr>
          <w:rFonts w:ascii="Arial" w:hAnsi="Arial" w:cs="Arial"/>
          <w:spacing w:val="-11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рад</w:t>
      </w:r>
      <w:r w:rsidR="00715814" w:rsidRPr="00E97788">
        <w:rPr>
          <w:rFonts w:ascii="Arial" w:hAnsi="Arial" w:cs="Arial"/>
          <w:spacing w:val="-14"/>
          <w:sz w:val="24"/>
          <w:szCs w:val="24"/>
          <w:lang w:val="sr-Cyrl-BA"/>
        </w:rPr>
        <w:t xml:space="preserve"> </w:t>
      </w:r>
      <w:r w:rsidR="00E73935" w:rsidRPr="00E97788">
        <w:rPr>
          <w:rFonts w:ascii="Arial" w:hAnsi="Arial" w:cs="Arial"/>
          <w:sz w:val="24"/>
          <w:szCs w:val="24"/>
          <w:lang w:val="sr-Cyrl-BA"/>
        </w:rPr>
        <w:t>или ограничен рад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, а на које </w:t>
      </w:r>
      <w:r w:rsidR="00715814" w:rsidRPr="00E97788">
        <w:rPr>
          <w:rFonts w:ascii="Arial" w:hAnsi="Arial" w:cs="Arial"/>
          <w:color w:val="050505"/>
          <w:sz w:val="24"/>
          <w:szCs w:val="24"/>
          <w:lang w:val="sr-Cyrl-BA"/>
        </w:rPr>
        <w:t xml:space="preserve">се </w:t>
      </w:r>
      <w:r w:rsidRPr="00E97788">
        <w:rPr>
          <w:rFonts w:ascii="Arial" w:hAnsi="Arial" w:cs="Arial"/>
          <w:sz w:val="24"/>
          <w:szCs w:val="24"/>
          <w:lang w:val="sr-Cyrl-BA"/>
        </w:rPr>
        <w:t>примјењ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ују од</w:t>
      </w:r>
      <w:r w:rsidR="00B575AC" w:rsidRPr="00E97788">
        <w:rPr>
          <w:rFonts w:ascii="Arial" w:hAnsi="Arial" w:cs="Arial"/>
          <w:sz w:val="24"/>
          <w:szCs w:val="24"/>
          <w:lang w:val="sr-Cyrl-BA"/>
        </w:rPr>
        <w:t>редбе ове одлуке,</w:t>
      </w:r>
      <w:r w:rsidR="003E4E38" w:rsidRPr="00E97788">
        <w:rPr>
          <w:rFonts w:ascii="Arial" w:hAnsi="Arial" w:cs="Arial"/>
          <w:sz w:val="24"/>
          <w:szCs w:val="24"/>
          <w:lang w:val="sr-Cyrl-BA"/>
        </w:rPr>
        <w:t xml:space="preserve"> утврђен је наредбама</w:t>
      </w:r>
      <w:r w:rsidR="00E73935" w:rsidRPr="00E97788">
        <w:rPr>
          <w:rFonts w:ascii="Arial" w:hAnsi="Arial" w:cs="Arial"/>
          <w:sz w:val="24"/>
          <w:szCs w:val="24"/>
          <w:lang w:val="sr-Cyrl-BA"/>
        </w:rPr>
        <w:t xml:space="preserve"> Градског штаба за ванредне ситуације из тачке </w:t>
      </w:r>
      <w:r w:rsidR="00E73935" w:rsidRPr="00E97788">
        <w:rPr>
          <w:rFonts w:ascii="Arial" w:hAnsi="Arial" w:cs="Arial"/>
          <w:sz w:val="24"/>
          <w:szCs w:val="24"/>
          <w:lang w:val="sr-Latn-BA"/>
        </w:rPr>
        <w:t xml:space="preserve">I </w:t>
      </w:r>
      <w:r w:rsidR="00E73935" w:rsidRPr="00E97788">
        <w:rPr>
          <w:rFonts w:ascii="Arial" w:hAnsi="Arial" w:cs="Arial"/>
          <w:sz w:val="24"/>
          <w:szCs w:val="24"/>
          <w:lang w:val="sr-Cyrl-BA"/>
        </w:rPr>
        <w:t xml:space="preserve">подтачка </w:t>
      </w:r>
      <w:r w:rsidR="00E73935" w:rsidRPr="00E97788">
        <w:rPr>
          <w:rFonts w:ascii="Arial" w:hAnsi="Arial" w:cs="Arial"/>
          <w:sz w:val="24"/>
          <w:szCs w:val="24"/>
          <w:lang w:val="sr-Latn-BA"/>
        </w:rPr>
        <w:t>1)</w:t>
      </w:r>
      <w:r w:rsidR="00E73935" w:rsidRPr="00E97788">
        <w:rPr>
          <w:rFonts w:ascii="Arial" w:hAnsi="Arial" w:cs="Arial"/>
          <w:sz w:val="24"/>
          <w:szCs w:val="24"/>
          <w:lang w:val="sr-Cyrl-BA"/>
        </w:rPr>
        <w:t xml:space="preserve"> ове одлуке.</w:t>
      </w:r>
    </w:p>
    <w:p w:rsidR="00CB11A8" w:rsidRPr="00E97788" w:rsidRDefault="00CB11A8">
      <w:pPr>
        <w:pStyle w:val="BodyText"/>
        <w:rPr>
          <w:rFonts w:ascii="Arial" w:hAnsi="Arial" w:cs="Arial"/>
          <w:lang w:val="sr-Cyrl-BA"/>
        </w:rPr>
      </w:pPr>
    </w:p>
    <w:p w:rsidR="00401F4D" w:rsidRDefault="00F425AF" w:rsidP="00943091">
      <w:pPr>
        <w:pStyle w:val="BodyText"/>
        <w:jc w:val="center"/>
        <w:rPr>
          <w:rFonts w:ascii="Arial" w:hAnsi="Arial" w:cs="Arial"/>
          <w:b/>
          <w:lang w:val="sr-Cyrl-BA"/>
        </w:rPr>
      </w:pPr>
      <w:r w:rsidRPr="00E97788">
        <w:rPr>
          <w:rFonts w:ascii="Arial" w:hAnsi="Arial" w:cs="Arial"/>
          <w:b/>
          <w:lang w:val="sr-Latn-BA"/>
        </w:rPr>
        <w:t>II</w:t>
      </w:r>
      <w:bookmarkStart w:id="2" w:name="II_"/>
      <w:bookmarkEnd w:id="2"/>
    </w:p>
    <w:p w:rsidR="00E97788" w:rsidRPr="00E97788" w:rsidRDefault="00E97788" w:rsidP="00943091">
      <w:pPr>
        <w:pStyle w:val="BodyText"/>
        <w:jc w:val="center"/>
        <w:rPr>
          <w:rFonts w:ascii="Arial" w:hAnsi="Arial" w:cs="Arial"/>
          <w:b/>
          <w:sz w:val="16"/>
          <w:szCs w:val="16"/>
          <w:lang w:val="sr-Cyrl-BA"/>
        </w:rPr>
      </w:pPr>
    </w:p>
    <w:p w:rsidR="000C667D" w:rsidRDefault="00F425AF" w:rsidP="00943091">
      <w:pPr>
        <w:tabs>
          <w:tab w:val="left" w:pos="1214"/>
        </w:tabs>
        <w:spacing w:line="228" w:lineRule="auto"/>
        <w:jc w:val="both"/>
        <w:rPr>
          <w:rFonts w:ascii="Arial" w:hAnsi="Arial" w:cs="Arial"/>
          <w:w w:val="95"/>
          <w:sz w:val="24"/>
          <w:szCs w:val="24"/>
          <w:lang w:val="sr-Cyrl-BA"/>
        </w:rPr>
        <w:sectPr w:rsidR="000C667D">
          <w:type w:val="continuous"/>
          <w:pgSz w:w="11910" w:h="16840"/>
          <w:pgMar w:top="1140" w:right="1140" w:bottom="280" w:left="1380" w:header="720" w:footer="720" w:gutter="0"/>
          <w:cols w:space="720"/>
        </w:sectPr>
      </w:pPr>
      <w:r w:rsidRPr="00E97788">
        <w:rPr>
          <w:rFonts w:ascii="Arial" w:hAnsi="Arial" w:cs="Arial"/>
          <w:sz w:val="24"/>
          <w:szCs w:val="24"/>
          <w:lang w:val="sr-Cyrl-BA"/>
        </w:rPr>
        <w:t xml:space="preserve">1)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Закупци из тачке I, ове одлук</w:t>
      </w:r>
      <w:r w:rsidRPr="00E97788">
        <w:rPr>
          <w:rFonts w:ascii="Arial" w:hAnsi="Arial" w:cs="Arial"/>
          <w:sz w:val="24"/>
          <w:szCs w:val="24"/>
          <w:lang w:val="sr-Cyrl-BA"/>
        </w:rPr>
        <w:t>е остварују право на ослобађање плаћања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закупнине, у ск</w:t>
      </w:r>
      <w:r w:rsidRPr="00E97788">
        <w:rPr>
          <w:rFonts w:ascii="Arial" w:hAnsi="Arial" w:cs="Arial"/>
          <w:sz w:val="24"/>
          <w:szCs w:val="24"/>
          <w:lang w:val="sr-Cyrl-BA"/>
        </w:rPr>
        <w:t>ладу са овом одлуком, подношењем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 xml:space="preserve"> писмене пријаве на Јавни позив Града,</w:t>
      </w:r>
      <w:r w:rsidR="00715814" w:rsidRPr="00E97788">
        <w:rPr>
          <w:rFonts w:ascii="Arial" w:hAnsi="Arial" w:cs="Arial"/>
          <w:spacing w:val="-19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уз</w:t>
      </w:r>
      <w:r w:rsidR="00715814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услов</w:t>
      </w:r>
      <w:r w:rsidR="00715814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да</w:t>
      </w:r>
      <w:r w:rsidR="00715814" w:rsidRPr="00E97788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су</w:t>
      </w:r>
      <w:r w:rsidR="00715814" w:rsidRPr="00E97788">
        <w:rPr>
          <w:rFonts w:ascii="Arial" w:hAnsi="Arial" w:cs="Arial"/>
          <w:spacing w:val="-28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све</w:t>
      </w:r>
      <w:r w:rsidR="00715814" w:rsidRPr="00E97788">
        <w:rPr>
          <w:rFonts w:ascii="Arial" w:hAnsi="Arial" w:cs="Arial"/>
          <w:spacing w:val="-29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обавезе</w:t>
      </w:r>
      <w:r w:rsidR="00715814" w:rsidRPr="00E97788">
        <w:rPr>
          <w:rFonts w:ascii="Arial" w:hAnsi="Arial" w:cs="Arial"/>
          <w:spacing w:val="-18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по</w:t>
      </w:r>
      <w:r w:rsidR="00715814" w:rsidRPr="00E97788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z w:val="24"/>
          <w:szCs w:val="24"/>
          <w:lang w:val="sr-Cyrl-BA"/>
        </w:rPr>
        <w:t>осн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ову</w:t>
      </w:r>
      <w:r w:rsidR="00715814" w:rsidRPr="00E97788">
        <w:rPr>
          <w:rFonts w:ascii="Arial" w:hAnsi="Arial" w:cs="Arial"/>
          <w:spacing w:val="-19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закупа</w:t>
      </w:r>
      <w:r w:rsidR="00715814" w:rsidRPr="00E97788">
        <w:rPr>
          <w:rFonts w:ascii="Arial" w:hAnsi="Arial" w:cs="Arial"/>
          <w:spacing w:val="-18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уредно</w:t>
      </w:r>
      <w:r w:rsidR="00715814" w:rsidRPr="00E97788">
        <w:rPr>
          <w:rFonts w:ascii="Arial" w:hAnsi="Arial" w:cs="Arial"/>
          <w:spacing w:val="-21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измирили</w:t>
      </w:r>
      <w:r w:rsidR="00715814" w:rsidRPr="00E97788">
        <w:rPr>
          <w:rFonts w:ascii="Arial" w:hAnsi="Arial" w:cs="Arial"/>
          <w:spacing w:val="-14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према</w:t>
      </w:r>
      <w:r w:rsidR="00715814" w:rsidRPr="00E97788">
        <w:rPr>
          <w:rFonts w:ascii="Arial" w:hAnsi="Arial" w:cs="Arial"/>
          <w:spacing w:val="-25"/>
          <w:sz w:val="24"/>
          <w:szCs w:val="24"/>
          <w:lang w:val="sr-Cyrl-BA"/>
        </w:rPr>
        <w:t xml:space="preserve"> </w:t>
      </w:r>
      <w:r w:rsidR="000C667D">
        <w:rPr>
          <w:rFonts w:ascii="Arial" w:hAnsi="Arial" w:cs="Arial"/>
          <w:sz w:val="24"/>
          <w:szCs w:val="24"/>
          <w:lang w:val="sr-Cyrl-BA"/>
        </w:rPr>
        <w:t>г</w:t>
      </w:r>
      <w:r w:rsidR="00715814" w:rsidRPr="00E97788">
        <w:rPr>
          <w:rFonts w:ascii="Arial" w:hAnsi="Arial" w:cs="Arial"/>
          <w:sz w:val="24"/>
          <w:szCs w:val="24"/>
          <w:lang w:val="sr-Cyrl-BA"/>
        </w:rPr>
        <w:t>раду</w:t>
      </w:r>
      <w:r w:rsidR="00715814" w:rsidRPr="00E97788">
        <w:rPr>
          <w:rFonts w:ascii="Arial" w:hAnsi="Arial" w:cs="Arial"/>
          <w:spacing w:val="-19"/>
          <w:sz w:val="24"/>
          <w:szCs w:val="24"/>
          <w:lang w:val="sr-Cyrl-BA"/>
        </w:rPr>
        <w:t xml:space="preserve"> </w:t>
      </w:r>
      <w:r w:rsidRPr="00E97788">
        <w:rPr>
          <w:rFonts w:ascii="Arial" w:hAnsi="Arial" w:cs="Arial"/>
          <w:sz w:val="24"/>
          <w:szCs w:val="24"/>
          <w:lang w:val="sr-Cyrl-BA"/>
        </w:rPr>
        <w:t>Градишка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, закључно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са мјесецом </w:t>
      </w:r>
      <w:r w:rsidRPr="00E97788">
        <w:rPr>
          <w:rFonts w:ascii="Arial" w:hAnsi="Arial" w:cs="Arial"/>
          <w:w w:val="95"/>
          <w:sz w:val="24"/>
          <w:szCs w:val="24"/>
          <w:lang w:val="sr-Cyrl-BA"/>
        </w:rPr>
        <w:t>фебруаром</w:t>
      </w:r>
      <w:r w:rsidR="00715814" w:rsidRPr="00E97788">
        <w:rPr>
          <w:rFonts w:ascii="Arial" w:hAnsi="Arial" w:cs="Arial"/>
          <w:spacing w:val="1"/>
          <w:w w:val="95"/>
          <w:sz w:val="24"/>
          <w:szCs w:val="24"/>
          <w:lang w:val="sr-Cyrl-BA"/>
        </w:rPr>
        <w:t xml:space="preserve"> 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2020.</w:t>
      </w:r>
      <w:r w:rsidR="000841C3" w:rsidRPr="00E97788">
        <w:rPr>
          <w:rFonts w:ascii="Arial" w:hAnsi="Arial" w:cs="Arial"/>
          <w:w w:val="95"/>
          <w:sz w:val="24"/>
          <w:szCs w:val="24"/>
          <w:lang w:val="sr-Cyrl-BA"/>
        </w:rPr>
        <w:t xml:space="preserve"> </w:t>
      </w:r>
      <w:r w:rsidR="009A5411" w:rsidRPr="00E97788">
        <w:rPr>
          <w:rFonts w:ascii="Arial" w:hAnsi="Arial" w:cs="Arial"/>
          <w:w w:val="95"/>
          <w:sz w:val="24"/>
          <w:szCs w:val="24"/>
          <w:lang w:val="sr-Cyrl-BA"/>
        </w:rPr>
        <w:t>г</w:t>
      </w:r>
      <w:r w:rsidR="00715814" w:rsidRPr="00E97788">
        <w:rPr>
          <w:rFonts w:ascii="Arial" w:hAnsi="Arial" w:cs="Arial"/>
          <w:w w:val="95"/>
          <w:sz w:val="24"/>
          <w:szCs w:val="24"/>
          <w:lang w:val="sr-Cyrl-BA"/>
        </w:rPr>
        <w:t>одине</w:t>
      </w:r>
    </w:p>
    <w:p w:rsidR="000C667D" w:rsidRDefault="000C667D" w:rsidP="000C667D">
      <w:pPr>
        <w:tabs>
          <w:tab w:val="left" w:pos="1214"/>
        </w:tabs>
        <w:spacing w:line="228" w:lineRule="auto"/>
        <w:ind w:right="34"/>
        <w:jc w:val="both"/>
        <w:rPr>
          <w:rFonts w:ascii="Arial" w:hAnsi="Arial" w:cs="Arial"/>
          <w:sz w:val="24"/>
          <w:szCs w:val="24"/>
          <w:lang w:val="sr-Cyrl-BA"/>
        </w:rPr>
      </w:pPr>
    </w:p>
    <w:p w:rsidR="000C667D" w:rsidRDefault="000C667D" w:rsidP="000C667D">
      <w:pPr>
        <w:tabs>
          <w:tab w:val="left" w:pos="1214"/>
        </w:tabs>
        <w:spacing w:line="228" w:lineRule="auto"/>
        <w:ind w:right="34"/>
        <w:jc w:val="both"/>
        <w:rPr>
          <w:rFonts w:ascii="Arial" w:hAnsi="Arial" w:cs="Arial"/>
          <w:sz w:val="24"/>
          <w:szCs w:val="24"/>
          <w:lang w:val="sr-Cyrl-BA"/>
        </w:rPr>
      </w:pPr>
    </w:p>
    <w:p w:rsidR="00CB11A8" w:rsidRPr="00401F4D" w:rsidRDefault="009A5411" w:rsidP="000C667D">
      <w:pPr>
        <w:tabs>
          <w:tab w:val="left" w:pos="1214"/>
        </w:tabs>
        <w:spacing w:line="228" w:lineRule="auto"/>
        <w:ind w:right="34"/>
        <w:jc w:val="both"/>
        <w:rPr>
          <w:rFonts w:ascii="Arial" w:hAnsi="Arial" w:cs="Arial"/>
          <w:color w:val="050505"/>
          <w:sz w:val="24"/>
          <w:szCs w:val="24"/>
          <w:lang w:val="sr-Cyrl-BA"/>
        </w:rPr>
      </w:pPr>
      <w:r>
        <w:rPr>
          <w:rFonts w:ascii="Arial" w:hAnsi="Arial" w:cs="Arial"/>
          <w:w w:val="95"/>
          <w:sz w:val="24"/>
          <w:szCs w:val="24"/>
          <w:lang w:val="sr-Cyrl-BA"/>
        </w:rPr>
        <w:lastRenderedPageBreak/>
        <w:t>2</w:t>
      </w:r>
      <w:r w:rsidR="00401F4D">
        <w:rPr>
          <w:rFonts w:ascii="Arial" w:hAnsi="Arial" w:cs="Arial"/>
          <w:w w:val="95"/>
          <w:sz w:val="24"/>
          <w:szCs w:val="24"/>
          <w:lang w:val="sr-Cyrl-BA"/>
        </w:rPr>
        <w:t xml:space="preserve">) </w:t>
      </w:r>
      <w:r w:rsidR="00715814" w:rsidRPr="00401F4D">
        <w:rPr>
          <w:rFonts w:ascii="Arial" w:hAnsi="Arial" w:cs="Arial"/>
          <w:w w:val="95"/>
          <w:sz w:val="24"/>
          <w:szCs w:val="24"/>
          <w:lang w:val="sr-Cyrl-BA"/>
        </w:rPr>
        <w:t>Пријава се подноси Одј</w:t>
      </w:r>
      <w:r w:rsidR="00401F4D" w:rsidRPr="00401F4D">
        <w:rPr>
          <w:rFonts w:ascii="Arial" w:hAnsi="Arial" w:cs="Arial"/>
          <w:w w:val="95"/>
          <w:sz w:val="24"/>
          <w:szCs w:val="24"/>
          <w:lang w:val="sr-Cyrl-BA"/>
        </w:rPr>
        <w:t>ељењу за комуналне и стамбене послове</w:t>
      </w:r>
      <w:r w:rsidR="00715814" w:rsidRPr="00401F4D">
        <w:rPr>
          <w:rFonts w:ascii="Arial" w:hAnsi="Arial" w:cs="Arial"/>
          <w:w w:val="90"/>
          <w:sz w:val="24"/>
          <w:szCs w:val="24"/>
          <w:lang w:val="sr-Cyrl-BA"/>
        </w:rPr>
        <w:t>, најкасније до</w:t>
      </w:r>
      <w:r w:rsidR="00715814" w:rsidRPr="00401F4D">
        <w:rPr>
          <w:rFonts w:ascii="Arial" w:hAnsi="Arial" w:cs="Arial"/>
          <w:spacing w:val="-38"/>
          <w:w w:val="90"/>
          <w:sz w:val="24"/>
          <w:szCs w:val="24"/>
          <w:lang w:val="sr-Cyrl-BA"/>
        </w:rPr>
        <w:t xml:space="preserve"> </w:t>
      </w:r>
      <w:r w:rsidR="00715814" w:rsidRPr="00401F4D">
        <w:rPr>
          <w:rFonts w:ascii="Arial" w:hAnsi="Arial" w:cs="Arial"/>
          <w:w w:val="90"/>
          <w:sz w:val="24"/>
          <w:szCs w:val="24"/>
          <w:lang w:val="sr-Cyrl-BA"/>
        </w:rPr>
        <w:t>31.12.2020.</w:t>
      </w:r>
      <w:r w:rsidR="006F6E0A">
        <w:rPr>
          <w:rFonts w:ascii="Arial" w:hAnsi="Arial" w:cs="Arial"/>
          <w:w w:val="90"/>
          <w:sz w:val="24"/>
          <w:szCs w:val="24"/>
          <w:lang w:val="sr-Cyrl-BA"/>
        </w:rPr>
        <w:t xml:space="preserve"> г</w:t>
      </w:r>
      <w:r w:rsidR="00715814" w:rsidRPr="00401F4D">
        <w:rPr>
          <w:rFonts w:ascii="Arial" w:hAnsi="Arial" w:cs="Arial"/>
          <w:w w:val="90"/>
          <w:sz w:val="24"/>
          <w:szCs w:val="24"/>
          <w:lang w:val="sr-Cyrl-BA"/>
        </w:rPr>
        <w:t>одине.</w:t>
      </w:r>
    </w:p>
    <w:p w:rsidR="00CB11A8" w:rsidRPr="006E57E1" w:rsidRDefault="009A5411" w:rsidP="006E57E1">
      <w:pPr>
        <w:tabs>
          <w:tab w:val="left" w:pos="1117"/>
        </w:tabs>
        <w:spacing w:before="140" w:line="244" w:lineRule="auto"/>
        <w:ind w:right="161"/>
        <w:jc w:val="both"/>
        <w:rPr>
          <w:rFonts w:ascii="Arial" w:hAnsi="Arial" w:cs="Arial"/>
          <w:sz w:val="24"/>
          <w:lang w:val="sr-Cyrl-BA"/>
        </w:rPr>
      </w:pPr>
      <w:r>
        <w:rPr>
          <w:rFonts w:ascii="Arial" w:hAnsi="Arial" w:cs="Arial"/>
          <w:sz w:val="24"/>
          <w:lang w:val="sr-Cyrl-BA"/>
        </w:rPr>
        <w:t>3</w:t>
      </w:r>
      <w:r w:rsidR="00401F4D" w:rsidRPr="00401F4D">
        <w:rPr>
          <w:rFonts w:ascii="Arial" w:hAnsi="Arial" w:cs="Arial"/>
          <w:sz w:val="24"/>
          <w:lang w:val="sr-Cyrl-BA"/>
        </w:rPr>
        <w:t xml:space="preserve">) </w:t>
      </w:r>
      <w:r w:rsidR="00715814" w:rsidRPr="00401F4D">
        <w:rPr>
          <w:rFonts w:ascii="Arial" w:hAnsi="Arial" w:cs="Arial"/>
          <w:sz w:val="24"/>
          <w:lang w:val="sr-Cyrl-BA"/>
        </w:rPr>
        <w:t>Пријава се подноси</w:t>
      </w:r>
      <w:r w:rsidR="00401F4D" w:rsidRPr="00401F4D">
        <w:rPr>
          <w:rFonts w:ascii="Arial" w:hAnsi="Arial" w:cs="Arial"/>
          <w:sz w:val="24"/>
          <w:lang w:val="sr-Cyrl-BA"/>
        </w:rPr>
        <w:t xml:space="preserve"> на обрасцу </w:t>
      </w:r>
      <w:r>
        <w:rPr>
          <w:rFonts w:ascii="Arial" w:hAnsi="Arial" w:cs="Arial"/>
          <w:sz w:val="24"/>
          <w:lang w:val="sr-Cyrl-BA"/>
        </w:rPr>
        <w:t xml:space="preserve">који </w:t>
      </w:r>
      <w:r w:rsidR="0011574C">
        <w:rPr>
          <w:rFonts w:ascii="Arial" w:hAnsi="Arial" w:cs="Arial"/>
          <w:sz w:val="24"/>
          <w:lang w:val="sr-Cyrl-BA"/>
        </w:rPr>
        <w:t xml:space="preserve">ће бити прописан јавним позивом који ће упутити </w:t>
      </w:r>
      <w:r w:rsidR="000C667D">
        <w:rPr>
          <w:rFonts w:ascii="Arial" w:hAnsi="Arial" w:cs="Arial"/>
          <w:sz w:val="24"/>
          <w:lang w:val="sr-Cyrl-BA"/>
        </w:rPr>
        <w:t>г</w:t>
      </w:r>
      <w:r w:rsidR="0011574C">
        <w:rPr>
          <w:rFonts w:ascii="Arial" w:hAnsi="Arial" w:cs="Arial"/>
          <w:sz w:val="24"/>
          <w:lang w:val="sr-Cyrl-BA"/>
        </w:rPr>
        <w:t>радоначелник.</w:t>
      </w:r>
    </w:p>
    <w:p w:rsidR="00CB11A8" w:rsidRPr="00E97788" w:rsidRDefault="00715814">
      <w:pPr>
        <w:pStyle w:val="BodyText"/>
        <w:spacing w:before="245"/>
        <w:ind w:left="4530"/>
        <w:rPr>
          <w:rFonts w:ascii="Arial" w:hAnsi="Arial" w:cs="Arial"/>
          <w:b/>
          <w:lang w:val="sr-Cyrl-BA"/>
        </w:rPr>
      </w:pPr>
      <w:r w:rsidRPr="00E97788">
        <w:rPr>
          <w:rFonts w:ascii="Arial" w:hAnsi="Arial" w:cs="Arial"/>
          <w:b/>
          <w:lang w:val="sr-Cyrl-BA"/>
        </w:rPr>
        <w:t>III</w:t>
      </w:r>
    </w:p>
    <w:p w:rsidR="00CB11A8" w:rsidRPr="00174E27" w:rsidRDefault="00174E27" w:rsidP="00EE4625">
      <w:pPr>
        <w:pStyle w:val="Heading1"/>
        <w:tabs>
          <w:tab w:val="left" w:pos="1090"/>
        </w:tabs>
        <w:spacing w:before="159" w:line="235" w:lineRule="auto"/>
        <w:ind w:left="0" w:right="151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1)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Комерцијални</w:t>
      </w:r>
      <w:r w:rsidR="00715814" w:rsidRPr="00174E27">
        <w:rPr>
          <w:rFonts w:ascii="Arial" w:hAnsi="Arial" w:cs="Arial"/>
          <w:spacing w:val="-21"/>
          <w:sz w:val="24"/>
          <w:szCs w:val="24"/>
          <w:lang w:val="sr-Cyrl-BA"/>
        </w:rPr>
        <w:t xml:space="preserve"> 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закупци</w:t>
      </w:r>
      <w:r w:rsidR="00715814" w:rsidRPr="00174E27">
        <w:rPr>
          <w:rFonts w:ascii="Arial" w:hAnsi="Arial" w:cs="Arial"/>
          <w:spacing w:val="-31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из</w:t>
      </w:r>
      <w:r w:rsidR="00715814" w:rsidRPr="00174E27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тачке</w:t>
      </w:r>
      <w:r w:rsidR="00715814" w:rsidRPr="00174E27">
        <w:rPr>
          <w:rFonts w:ascii="Arial" w:hAnsi="Arial" w:cs="Arial"/>
          <w:spacing w:val="-30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color w:val="212121"/>
          <w:sz w:val="24"/>
          <w:szCs w:val="24"/>
          <w:lang w:val="sr-Cyrl-BA"/>
        </w:rPr>
        <w:t>I</w:t>
      </w:r>
      <w:r w:rsidR="00715814" w:rsidRPr="00174E27">
        <w:rPr>
          <w:rFonts w:ascii="Arial" w:hAnsi="Arial" w:cs="Arial"/>
          <w:color w:val="212121"/>
          <w:spacing w:val="-38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подтачка</w:t>
      </w:r>
      <w:r w:rsidR="00715814" w:rsidRPr="00174E27">
        <w:rPr>
          <w:rFonts w:ascii="Arial" w:hAnsi="Arial" w:cs="Arial"/>
          <w:spacing w:val="-21"/>
          <w:sz w:val="24"/>
          <w:szCs w:val="24"/>
          <w:lang w:val="sr-Cyrl-BA"/>
        </w:rPr>
        <w:t xml:space="preserve"> </w:t>
      </w:r>
      <w:r w:rsidR="00950240">
        <w:rPr>
          <w:rFonts w:ascii="Arial" w:hAnsi="Arial" w:cs="Arial"/>
          <w:color w:val="080808"/>
          <w:sz w:val="24"/>
          <w:szCs w:val="24"/>
          <w:lang w:val="sr-Cyrl-BA"/>
        </w:rPr>
        <w:t>1</w:t>
      </w:r>
      <w:r w:rsidR="00715814" w:rsidRPr="00174E27">
        <w:rPr>
          <w:rFonts w:ascii="Arial" w:hAnsi="Arial" w:cs="Arial"/>
          <w:color w:val="080808"/>
          <w:spacing w:val="-25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(привредна</w:t>
      </w:r>
      <w:r w:rsidR="00715814" w:rsidRPr="00174E27">
        <w:rPr>
          <w:rFonts w:ascii="Arial" w:hAnsi="Arial" w:cs="Arial"/>
          <w:spacing w:val="-27"/>
          <w:sz w:val="24"/>
          <w:szCs w:val="24"/>
          <w:lang w:val="sr-Cyrl-BA"/>
        </w:rPr>
        <w:t xml:space="preserve"> 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друш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тва),</w:t>
      </w:r>
      <w:r w:rsidR="00715814" w:rsidRPr="00174E27">
        <w:rPr>
          <w:rFonts w:ascii="Arial" w:hAnsi="Arial" w:cs="Arial"/>
          <w:spacing w:val="-26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уз</w:t>
      </w:r>
      <w:r w:rsidR="00715814" w:rsidRPr="00174E27">
        <w:rPr>
          <w:rFonts w:ascii="Arial" w:hAnsi="Arial" w:cs="Arial"/>
          <w:spacing w:val="-35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пријав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у су дужни доставити обавјештењ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 xml:space="preserve">е </w:t>
      </w:r>
      <w:r w:rsidR="00715814" w:rsidRPr="00174E27">
        <w:rPr>
          <w:rFonts w:ascii="Arial" w:hAnsi="Arial" w:cs="Arial"/>
          <w:color w:val="131313"/>
          <w:sz w:val="24"/>
          <w:szCs w:val="24"/>
          <w:lang w:val="sr-Cyrl-BA"/>
        </w:rPr>
        <w:t xml:space="preserve">о 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разврставању јединица разврставањ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 xml:space="preserve">а по </w:t>
      </w:r>
      <w:r w:rsidR="00401F4D" w:rsidRPr="00174E27">
        <w:rPr>
          <w:rFonts w:ascii="Arial" w:hAnsi="Arial" w:cs="Arial"/>
          <w:w w:val="95"/>
          <w:sz w:val="24"/>
          <w:szCs w:val="24"/>
          <w:lang w:val="sr-Cyrl-BA"/>
        </w:rPr>
        <w:t>дјелатн</w:t>
      </w:r>
      <w:r w:rsidR="00715814" w:rsidRPr="00174E27">
        <w:rPr>
          <w:rFonts w:ascii="Arial" w:hAnsi="Arial" w:cs="Arial"/>
          <w:w w:val="95"/>
          <w:sz w:val="24"/>
          <w:szCs w:val="24"/>
          <w:lang w:val="sr-Cyrl-BA"/>
        </w:rPr>
        <w:t>остима, које издаје</w:t>
      </w:r>
      <w:r w:rsidR="00715814" w:rsidRPr="00174E27">
        <w:rPr>
          <w:rFonts w:ascii="Arial" w:hAnsi="Arial" w:cs="Arial"/>
          <w:spacing w:val="-1"/>
          <w:w w:val="95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4"/>
          <w:szCs w:val="24"/>
          <w:lang w:val="sr-Cyrl-BA"/>
        </w:rPr>
        <w:t>АПИФ.</w:t>
      </w:r>
    </w:p>
    <w:p w:rsidR="00CB11A8" w:rsidRPr="00174E27" w:rsidRDefault="00174E27" w:rsidP="009A5411">
      <w:pPr>
        <w:tabs>
          <w:tab w:val="left" w:pos="1133"/>
        </w:tabs>
        <w:spacing w:before="151" w:line="228" w:lineRule="auto"/>
        <w:ind w:right="129"/>
        <w:jc w:val="both"/>
        <w:rPr>
          <w:rFonts w:ascii="Arial" w:hAnsi="Arial" w:cs="Arial"/>
          <w:sz w:val="25"/>
          <w:lang w:val="sr-Cyrl-BA"/>
        </w:rPr>
      </w:pPr>
      <w:r w:rsidRPr="00A635A6">
        <w:rPr>
          <w:rFonts w:ascii="Arial" w:hAnsi="Arial" w:cs="Arial"/>
          <w:sz w:val="24"/>
          <w:szCs w:val="24"/>
          <w:lang w:val="sr-Cyrl-BA"/>
        </w:rPr>
        <w:t>2)</w:t>
      </w:r>
      <w:r w:rsidRPr="00174E27">
        <w:rPr>
          <w:rFonts w:ascii="Arial" w:hAnsi="Arial" w:cs="Arial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sz w:val="25"/>
          <w:lang w:val="sr-Cyrl-BA"/>
        </w:rPr>
        <w:t xml:space="preserve">За комерцијалне закупце из тачке </w:t>
      </w:r>
      <w:r w:rsidR="00715814" w:rsidRPr="00174E27">
        <w:rPr>
          <w:rFonts w:ascii="Arial" w:hAnsi="Arial" w:cs="Arial"/>
          <w:color w:val="0C0C0C"/>
          <w:sz w:val="25"/>
          <w:lang w:val="sr-Cyrl-BA"/>
        </w:rPr>
        <w:t xml:space="preserve">I </w:t>
      </w:r>
      <w:r w:rsidR="00950240">
        <w:rPr>
          <w:rFonts w:ascii="Arial" w:hAnsi="Arial" w:cs="Arial"/>
          <w:sz w:val="25"/>
          <w:lang w:val="sr-Cyrl-BA"/>
        </w:rPr>
        <w:t>подтачка 1</w:t>
      </w:r>
      <w:r w:rsidR="00715814" w:rsidRPr="00174E27">
        <w:rPr>
          <w:rFonts w:ascii="Arial" w:hAnsi="Arial" w:cs="Arial"/>
          <w:sz w:val="25"/>
          <w:lang w:val="sr-Cyrl-BA"/>
        </w:rPr>
        <w:t xml:space="preserve"> (самостални предузетници),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претежна</w:t>
      </w:r>
      <w:r w:rsidR="00715814" w:rsidRPr="00174E27">
        <w:rPr>
          <w:rFonts w:ascii="Arial" w:hAnsi="Arial" w:cs="Arial"/>
          <w:spacing w:val="-10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дјелатност</w:t>
      </w:r>
      <w:r w:rsidR="00715814" w:rsidRPr="00174E27">
        <w:rPr>
          <w:rFonts w:ascii="Arial" w:hAnsi="Arial" w:cs="Arial"/>
          <w:spacing w:val="-3"/>
          <w:w w:val="95"/>
          <w:sz w:val="25"/>
          <w:lang w:val="sr-Cyrl-BA"/>
        </w:rPr>
        <w:t xml:space="preserve"> </w:t>
      </w:r>
      <w:r>
        <w:rPr>
          <w:rFonts w:ascii="Arial" w:hAnsi="Arial" w:cs="Arial"/>
          <w:w w:val="95"/>
          <w:sz w:val="25"/>
          <w:lang w:val="sr-Cyrl-BA"/>
        </w:rPr>
        <w:t>ће</w:t>
      </w:r>
      <w:r w:rsidR="00715814" w:rsidRPr="00174E27">
        <w:rPr>
          <w:rFonts w:ascii="Arial" w:hAnsi="Arial" w:cs="Arial"/>
          <w:spacing w:val="-15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color w:val="0A0A0A"/>
          <w:w w:val="95"/>
          <w:sz w:val="25"/>
          <w:lang w:val="sr-Cyrl-BA"/>
        </w:rPr>
        <w:t>се</w:t>
      </w:r>
      <w:r w:rsidR="00715814" w:rsidRPr="00174E27">
        <w:rPr>
          <w:rFonts w:ascii="Arial" w:hAnsi="Arial" w:cs="Arial"/>
          <w:color w:val="0A0A0A"/>
          <w:spacing w:val="-11"/>
          <w:w w:val="95"/>
          <w:sz w:val="25"/>
          <w:lang w:val="sr-Cyrl-BA"/>
        </w:rPr>
        <w:t xml:space="preserve"> </w:t>
      </w:r>
      <w:r w:rsidR="0054597B">
        <w:rPr>
          <w:rFonts w:ascii="Arial" w:hAnsi="Arial" w:cs="Arial"/>
          <w:w w:val="95"/>
          <w:sz w:val="25"/>
          <w:lang w:val="sr-Cyrl-BA"/>
        </w:rPr>
        <w:t>ут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врдити</w:t>
      </w:r>
      <w:r w:rsidR="00715814" w:rsidRPr="00174E27">
        <w:rPr>
          <w:rFonts w:ascii="Arial" w:hAnsi="Arial" w:cs="Arial"/>
          <w:spacing w:val="-1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увидом</w:t>
      </w:r>
      <w:r w:rsidR="00715814" w:rsidRPr="00174E27">
        <w:rPr>
          <w:rFonts w:ascii="Arial" w:hAnsi="Arial" w:cs="Arial"/>
          <w:spacing w:val="-7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у</w:t>
      </w:r>
      <w:r w:rsidR="00715814" w:rsidRPr="00174E27">
        <w:rPr>
          <w:rFonts w:ascii="Arial" w:hAnsi="Arial" w:cs="Arial"/>
          <w:spacing w:val="-20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службене</w:t>
      </w:r>
      <w:r w:rsidR="00715814" w:rsidRPr="00174E27">
        <w:rPr>
          <w:rFonts w:ascii="Arial" w:hAnsi="Arial" w:cs="Arial"/>
          <w:spacing w:val="-8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евиденције</w:t>
      </w:r>
      <w:r w:rsidR="00715814" w:rsidRPr="00174E27">
        <w:rPr>
          <w:rFonts w:ascii="Arial" w:hAnsi="Arial" w:cs="Arial"/>
          <w:spacing w:val="-4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Града</w:t>
      </w:r>
      <w:r w:rsidR="00715814" w:rsidRPr="00174E27">
        <w:rPr>
          <w:rFonts w:ascii="Arial" w:hAnsi="Arial" w:cs="Arial"/>
          <w:spacing w:val="-12"/>
          <w:w w:val="95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color w:val="896E4F"/>
          <w:w w:val="90"/>
          <w:sz w:val="25"/>
          <w:lang w:val="sr-Cyrl-BA"/>
        </w:rPr>
        <w:t>—</w:t>
      </w:r>
      <w:r w:rsidR="00715814" w:rsidRPr="00174E27">
        <w:rPr>
          <w:rFonts w:ascii="Arial" w:hAnsi="Arial" w:cs="Arial"/>
          <w:color w:val="896E4F"/>
          <w:spacing w:val="-35"/>
          <w:w w:val="90"/>
          <w:sz w:val="25"/>
          <w:lang w:val="sr-Cyrl-BA"/>
        </w:rPr>
        <w:t xml:space="preserve"> </w:t>
      </w:r>
      <w:r w:rsidR="00715814" w:rsidRPr="00174E27">
        <w:rPr>
          <w:rFonts w:ascii="Arial" w:hAnsi="Arial" w:cs="Arial"/>
          <w:w w:val="95"/>
          <w:sz w:val="25"/>
          <w:lang w:val="sr-Cyrl-BA"/>
        </w:rPr>
        <w:t>Регистар.</w:t>
      </w:r>
    </w:p>
    <w:p w:rsidR="00CB11A8" w:rsidRPr="00174E27" w:rsidRDefault="00174E27" w:rsidP="00E97788">
      <w:pPr>
        <w:tabs>
          <w:tab w:val="left" w:pos="1111"/>
        </w:tabs>
        <w:ind w:right="144"/>
        <w:jc w:val="both"/>
        <w:rPr>
          <w:rFonts w:ascii="Arial" w:hAnsi="Arial" w:cs="Arial"/>
          <w:sz w:val="24"/>
          <w:szCs w:val="24"/>
          <w:lang w:val="sr-Cyrl-BA"/>
        </w:rPr>
      </w:pPr>
      <w:r w:rsidRPr="00174E27">
        <w:rPr>
          <w:rFonts w:ascii="Arial" w:hAnsi="Arial" w:cs="Arial"/>
          <w:sz w:val="24"/>
          <w:szCs w:val="24"/>
          <w:lang w:val="sr-Cyrl-BA"/>
        </w:rPr>
        <w:t xml:space="preserve">3)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Закупци</w:t>
      </w:r>
      <w:r w:rsidR="00715814" w:rsidRPr="00174E27">
        <w:rPr>
          <w:rFonts w:ascii="Arial" w:hAnsi="Arial" w:cs="Arial"/>
          <w:spacing w:val="-15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из</w:t>
      </w:r>
      <w:r w:rsidR="00715814" w:rsidRPr="00174E27">
        <w:rPr>
          <w:rFonts w:ascii="Arial" w:hAnsi="Arial" w:cs="Arial"/>
          <w:spacing w:val="-19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тачке</w:t>
      </w:r>
      <w:r w:rsidR="00715814" w:rsidRPr="00174E27">
        <w:rPr>
          <w:rFonts w:ascii="Arial" w:hAnsi="Arial" w:cs="Arial"/>
          <w:spacing w:val="-17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color w:val="111111"/>
          <w:sz w:val="24"/>
          <w:szCs w:val="24"/>
          <w:lang w:val="sr-Cyrl-BA"/>
        </w:rPr>
        <w:t>I</w:t>
      </w:r>
      <w:r w:rsidR="00715814" w:rsidRPr="00174E27">
        <w:rPr>
          <w:rFonts w:ascii="Arial" w:hAnsi="Arial" w:cs="Arial"/>
          <w:color w:val="111111"/>
          <w:spacing w:val="-24"/>
          <w:sz w:val="24"/>
          <w:szCs w:val="24"/>
          <w:lang w:val="sr-Cyrl-BA"/>
        </w:rPr>
        <w:t xml:space="preserve"> 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подтачк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а</w:t>
      </w:r>
      <w:r w:rsidR="00715814" w:rsidRPr="00174E27">
        <w:rPr>
          <w:rFonts w:ascii="Arial" w:hAnsi="Arial" w:cs="Arial"/>
          <w:spacing w:val="-18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color w:val="111111"/>
          <w:sz w:val="24"/>
          <w:szCs w:val="24"/>
          <w:lang w:val="sr-Cyrl-BA"/>
        </w:rPr>
        <w:t>2</w:t>
      </w:r>
      <w:r w:rsidR="00715814" w:rsidRPr="00174E27">
        <w:rPr>
          <w:rFonts w:ascii="Arial" w:hAnsi="Arial" w:cs="Arial"/>
          <w:color w:val="111111"/>
          <w:spacing w:val="-22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(закупци</w:t>
      </w:r>
      <w:r w:rsidR="00715814" w:rsidRPr="00174E27">
        <w:rPr>
          <w:rFonts w:ascii="Arial" w:hAnsi="Arial" w:cs="Arial"/>
          <w:spacing w:val="-18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под</w:t>
      </w:r>
      <w:r w:rsidR="00715814" w:rsidRPr="00174E27">
        <w:rPr>
          <w:rFonts w:ascii="Arial" w:hAnsi="Arial" w:cs="Arial"/>
          <w:spacing w:val="-22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посебним</w:t>
      </w:r>
      <w:r w:rsidR="00715814" w:rsidRPr="00174E27">
        <w:rPr>
          <w:rFonts w:ascii="Arial" w:hAnsi="Arial" w:cs="Arial"/>
          <w:spacing w:val="-11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условима),</w:t>
      </w:r>
      <w:r w:rsidR="00715814" w:rsidRPr="00174E27">
        <w:rPr>
          <w:rFonts w:ascii="Arial" w:hAnsi="Arial" w:cs="Arial"/>
          <w:spacing w:val="-13"/>
          <w:sz w:val="24"/>
          <w:szCs w:val="24"/>
          <w:lang w:val="sr-Cyrl-BA"/>
        </w:rPr>
        <w:t xml:space="preserve"> 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поступ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ак</w:t>
      </w:r>
      <w:r w:rsidR="00715814" w:rsidRPr="00174E27">
        <w:rPr>
          <w:rFonts w:ascii="Arial" w:hAnsi="Arial" w:cs="Arial"/>
          <w:spacing w:val="-10"/>
          <w:sz w:val="24"/>
          <w:szCs w:val="24"/>
          <w:lang w:val="sr-Cyrl-BA"/>
        </w:rPr>
        <w:t xml:space="preserve"> 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за остваривање права на ослобађање плаћања закупнине пoкpeћy само поднош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е</w:t>
      </w:r>
      <w:r w:rsidR="00401F4D" w:rsidRPr="00174E27">
        <w:rPr>
          <w:rFonts w:ascii="Arial" w:hAnsi="Arial" w:cs="Arial"/>
          <w:sz w:val="24"/>
          <w:szCs w:val="24"/>
          <w:lang w:val="sr-Cyrl-BA"/>
        </w:rPr>
        <w:t>ње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м пријаве.</w:t>
      </w:r>
    </w:p>
    <w:p w:rsidR="00CB11A8" w:rsidRPr="00174E27" w:rsidRDefault="00CB11A8" w:rsidP="00E97788">
      <w:pPr>
        <w:pStyle w:val="BodyText"/>
        <w:jc w:val="both"/>
        <w:rPr>
          <w:rFonts w:ascii="Arial" w:hAnsi="Arial" w:cs="Arial"/>
          <w:lang w:val="sr-Cyrl-BA"/>
        </w:rPr>
      </w:pPr>
    </w:p>
    <w:p w:rsidR="00174E27" w:rsidRPr="00E97788" w:rsidRDefault="00174E27" w:rsidP="00E97788">
      <w:pPr>
        <w:pStyle w:val="BodyText"/>
        <w:jc w:val="center"/>
        <w:rPr>
          <w:rFonts w:ascii="Arial" w:hAnsi="Arial" w:cs="Arial"/>
          <w:b/>
          <w:lang w:val="sr-Latn-BA"/>
        </w:rPr>
      </w:pPr>
      <w:r w:rsidRPr="00E97788">
        <w:rPr>
          <w:rFonts w:ascii="Arial" w:hAnsi="Arial" w:cs="Arial"/>
          <w:b/>
          <w:lang w:val="sr-Cyrl-BA"/>
        </w:rPr>
        <w:t>I</w:t>
      </w:r>
      <w:r w:rsidRPr="00E97788">
        <w:rPr>
          <w:rFonts w:ascii="Arial" w:hAnsi="Arial" w:cs="Arial"/>
          <w:b/>
          <w:lang w:val="sr-Latn-BA"/>
        </w:rPr>
        <w:t>V</w:t>
      </w:r>
    </w:p>
    <w:p w:rsidR="00CB11A8" w:rsidRPr="003567EC" w:rsidRDefault="00CB11A8" w:rsidP="00E97788">
      <w:pPr>
        <w:pStyle w:val="BodyText"/>
        <w:rPr>
          <w:sz w:val="12"/>
          <w:lang w:val="sr-Cyrl-BA"/>
        </w:rPr>
      </w:pPr>
    </w:p>
    <w:p w:rsidR="00CB11A8" w:rsidRPr="00174E27" w:rsidRDefault="00174E27" w:rsidP="009A5411">
      <w:pPr>
        <w:tabs>
          <w:tab w:val="left" w:pos="1214"/>
        </w:tabs>
        <w:spacing w:before="162" w:line="247" w:lineRule="auto"/>
        <w:ind w:right="129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174E27">
        <w:rPr>
          <w:rFonts w:ascii="Arial" w:hAnsi="Arial" w:cs="Arial"/>
          <w:sz w:val="24"/>
          <w:szCs w:val="24"/>
          <w:lang w:val="sr-Cyrl-BA"/>
        </w:rPr>
        <w:t>1) У поступку утврђивања основаности захтјева, Од</w:t>
      </w:r>
      <w:r w:rsidR="00FD1CF9">
        <w:rPr>
          <w:rFonts w:ascii="Arial" w:hAnsi="Arial" w:cs="Arial"/>
          <w:sz w:val="24"/>
          <w:szCs w:val="24"/>
          <w:lang w:val="sr-Cyrl-BA"/>
        </w:rPr>
        <w:t xml:space="preserve">јељење за финансије </w:t>
      </w:r>
      <w:r w:rsidRPr="00174E27">
        <w:rPr>
          <w:rFonts w:ascii="Arial" w:hAnsi="Arial" w:cs="Arial"/>
          <w:sz w:val="24"/>
          <w:szCs w:val="24"/>
          <w:lang w:val="sr-Cyrl-BA"/>
        </w:rPr>
        <w:t>достављ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а</w:t>
      </w:r>
      <w:r w:rsidR="00715814" w:rsidRPr="00174E27">
        <w:rPr>
          <w:rFonts w:ascii="Arial" w:hAnsi="Arial" w:cs="Arial"/>
          <w:spacing w:val="-10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податке</w:t>
      </w:r>
      <w:r w:rsidR="00715814" w:rsidRPr="00174E27">
        <w:rPr>
          <w:rFonts w:ascii="Arial" w:hAnsi="Arial" w:cs="Arial"/>
          <w:spacing w:val="-6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о</w:t>
      </w:r>
      <w:r w:rsidR="00715814" w:rsidRPr="00174E27">
        <w:rPr>
          <w:rFonts w:ascii="Arial" w:hAnsi="Arial" w:cs="Arial"/>
          <w:spacing w:val="-15"/>
          <w:sz w:val="24"/>
          <w:szCs w:val="24"/>
          <w:lang w:val="sr-Cyrl-BA"/>
        </w:rPr>
        <w:t xml:space="preserve"> </w:t>
      </w:r>
      <w:r w:rsidRPr="00174E27">
        <w:rPr>
          <w:rFonts w:ascii="Arial" w:hAnsi="Arial" w:cs="Arial"/>
          <w:sz w:val="24"/>
          <w:szCs w:val="24"/>
          <w:lang w:val="sr-Cyrl-BA"/>
        </w:rPr>
        <w:t>стањ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у</w:t>
      </w:r>
      <w:r w:rsidR="00715814" w:rsidRPr="00174E27">
        <w:rPr>
          <w:rFonts w:ascii="Arial" w:hAnsi="Arial" w:cs="Arial"/>
          <w:spacing w:val="-9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дуга,</w:t>
      </w:r>
      <w:r w:rsidR="00715814" w:rsidRPr="00174E27">
        <w:rPr>
          <w:rFonts w:ascii="Arial" w:hAnsi="Arial" w:cs="Arial"/>
          <w:spacing w:val="-10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по</w:t>
      </w:r>
      <w:r w:rsidR="00715814" w:rsidRPr="00174E27">
        <w:rPr>
          <w:rFonts w:ascii="Arial" w:hAnsi="Arial" w:cs="Arial"/>
          <w:spacing w:val="-17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основу</w:t>
      </w:r>
      <w:r w:rsidR="00715814" w:rsidRPr="00174E27">
        <w:rPr>
          <w:rFonts w:ascii="Arial" w:hAnsi="Arial" w:cs="Arial"/>
          <w:spacing w:val="-3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закупа,</w:t>
      </w:r>
      <w:r w:rsidR="00715814" w:rsidRPr="00174E27">
        <w:rPr>
          <w:rFonts w:ascii="Arial" w:hAnsi="Arial" w:cs="Arial"/>
          <w:spacing w:val="-7"/>
          <w:sz w:val="24"/>
          <w:szCs w:val="24"/>
          <w:lang w:val="sr-Cyrl-BA"/>
        </w:rPr>
        <w:t xml:space="preserve"> </w:t>
      </w:r>
      <w:r w:rsidRPr="00174E27">
        <w:rPr>
          <w:rFonts w:ascii="Arial" w:hAnsi="Arial" w:cs="Arial"/>
          <w:sz w:val="24"/>
          <w:szCs w:val="24"/>
          <w:lang w:val="sr-Cyrl-BA"/>
        </w:rPr>
        <w:t>закљ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учно</w:t>
      </w:r>
      <w:r w:rsidR="00715814" w:rsidRPr="00174E27">
        <w:rPr>
          <w:rFonts w:ascii="Arial" w:hAnsi="Arial" w:cs="Arial"/>
          <w:spacing w:val="-5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са</w:t>
      </w:r>
      <w:r w:rsidR="00715814" w:rsidRPr="00174E27">
        <w:rPr>
          <w:rFonts w:ascii="Arial" w:hAnsi="Arial" w:cs="Arial"/>
          <w:spacing w:val="-15"/>
          <w:sz w:val="24"/>
          <w:szCs w:val="24"/>
          <w:lang w:val="sr-Cyrl-BA"/>
        </w:rPr>
        <w:t xml:space="preserve"> </w:t>
      </w:r>
      <w:r w:rsidRPr="00174E27">
        <w:rPr>
          <w:rFonts w:ascii="Arial" w:hAnsi="Arial" w:cs="Arial"/>
          <w:sz w:val="24"/>
          <w:szCs w:val="24"/>
          <w:lang w:val="sr-Cyrl-BA"/>
        </w:rPr>
        <w:t>фебруаром</w:t>
      </w:r>
      <w:r>
        <w:rPr>
          <w:rFonts w:ascii="Arial" w:hAnsi="Arial" w:cs="Arial"/>
          <w:spacing w:val="-9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2020.</w:t>
      </w:r>
      <w:r w:rsidRPr="00174E27">
        <w:rPr>
          <w:rFonts w:ascii="Arial" w:hAnsi="Arial" w:cs="Arial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године,</w:t>
      </w:r>
      <w:r w:rsidR="00715814" w:rsidRPr="00174E27">
        <w:rPr>
          <w:rFonts w:ascii="Arial" w:hAnsi="Arial" w:cs="Arial"/>
          <w:spacing w:val="-2"/>
          <w:sz w:val="24"/>
          <w:szCs w:val="24"/>
          <w:lang w:val="sr-Cyrl-BA"/>
        </w:rPr>
        <w:t xml:space="preserve"> </w:t>
      </w:r>
      <w:r w:rsidR="00715814" w:rsidRPr="00174E27">
        <w:rPr>
          <w:rFonts w:ascii="Arial" w:hAnsi="Arial" w:cs="Arial"/>
          <w:sz w:val="24"/>
          <w:szCs w:val="24"/>
          <w:lang w:val="sr-Cyrl-BA"/>
        </w:rPr>
        <w:t>за</w:t>
      </w:r>
      <w:r w:rsidRPr="00174E27">
        <w:rPr>
          <w:rFonts w:ascii="Arial" w:hAnsi="Arial" w:cs="Arial"/>
          <w:color w:val="111111"/>
          <w:sz w:val="24"/>
          <w:szCs w:val="24"/>
          <w:lang w:val="sr-Cyrl-BA"/>
        </w:rPr>
        <w:t xml:space="preserve"> све подносиоце пријава.</w:t>
      </w:r>
    </w:p>
    <w:p w:rsidR="00174E27" w:rsidRPr="009A5411" w:rsidRDefault="00174E27" w:rsidP="009A5411">
      <w:pPr>
        <w:tabs>
          <w:tab w:val="left" w:pos="1114"/>
        </w:tabs>
        <w:spacing w:before="160" w:line="228" w:lineRule="auto"/>
        <w:ind w:right="138"/>
        <w:jc w:val="both"/>
        <w:rPr>
          <w:rFonts w:ascii="Arial" w:hAnsi="Arial" w:cs="Arial"/>
          <w:sz w:val="25"/>
          <w:lang w:val="sr-Cyrl-BA"/>
        </w:rPr>
      </w:pPr>
      <w:r w:rsidRPr="009A5411">
        <w:rPr>
          <w:rFonts w:ascii="Arial" w:hAnsi="Arial" w:cs="Arial"/>
          <w:sz w:val="25"/>
          <w:lang w:val="sr-Cyrl-BA"/>
        </w:rPr>
        <w:t>2) У</w:t>
      </w:r>
      <w:r w:rsidR="00715814" w:rsidRPr="009A5411">
        <w:rPr>
          <w:rFonts w:ascii="Arial" w:hAnsi="Arial" w:cs="Arial"/>
          <w:sz w:val="25"/>
          <w:lang w:val="sr-Cyrl-BA"/>
        </w:rPr>
        <w:t>колико</w:t>
      </w:r>
      <w:r w:rsidR="00715814" w:rsidRPr="009A5411">
        <w:rPr>
          <w:rFonts w:ascii="Arial" w:hAnsi="Arial" w:cs="Arial"/>
          <w:spacing w:val="-27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се</w:t>
      </w:r>
      <w:r w:rsidR="00715814" w:rsidRPr="009A5411">
        <w:rPr>
          <w:rFonts w:ascii="Arial" w:hAnsi="Arial" w:cs="Arial"/>
          <w:spacing w:val="-32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утврди</w:t>
      </w:r>
      <w:r w:rsidR="00715814" w:rsidRPr="009A5411">
        <w:rPr>
          <w:rFonts w:ascii="Arial" w:hAnsi="Arial" w:cs="Arial"/>
          <w:spacing w:val="-32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да</w:t>
      </w:r>
      <w:r w:rsidR="00715814" w:rsidRPr="009A5411">
        <w:rPr>
          <w:rFonts w:ascii="Arial" w:hAnsi="Arial" w:cs="Arial"/>
          <w:spacing w:val="-32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је</w:t>
      </w:r>
      <w:r w:rsidR="00715814" w:rsidRPr="009A5411">
        <w:rPr>
          <w:rFonts w:ascii="Arial" w:hAnsi="Arial" w:cs="Arial"/>
          <w:spacing w:val="-35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захтјев</w:t>
      </w:r>
      <w:r w:rsidR="000C667D">
        <w:rPr>
          <w:rFonts w:ascii="Arial" w:hAnsi="Arial" w:cs="Arial"/>
          <w:spacing w:val="-30"/>
          <w:sz w:val="25"/>
          <w:lang w:val="sr-Cyrl-BA"/>
        </w:rPr>
        <w:t xml:space="preserve"> </w:t>
      </w:r>
      <w:r w:rsidRPr="009A5411">
        <w:rPr>
          <w:rFonts w:ascii="Arial" w:hAnsi="Arial" w:cs="Arial"/>
          <w:sz w:val="25"/>
          <w:lang w:val="sr-Cyrl-BA"/>
        </w:rPr>
        <w:t>закуп</w:t>
      </w:r>
      <w:r w:rsidR="00715814" w:rsidRPr="009A5411">
        <w:rPr>
          <w:rFonts w:ascii="Arial" w:hAnsi="Arial" w:cs="Arial"/>
          <w:sz w:val="25"/>
          <w:lang w:val="sr-Cyrl-BA"/>
        </w:rPr>
        <w:t>ца</w:t>
      </w:r>
      <w:r w:rsidR="00715814" w:rsidRPr="009A5411">
        <w:rPr>
          <w:rFonts w:ascii="Arial" w:hAnsi="Arial" w:cs="Arial"/>
          <w:spacing w:val="-30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основан,</w:t>
      </w:r>
      <w:r w:rsidR="00715814" w:rsidRPr="009A5411">
        <w:rPr>
          <w:rFonts w:ascii="Arial" w:hAnsi="Arial" w:cs="Arial"/>
          <w:spacing w:val="-28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овл</w:t>
      </w:r>
      <w:r w:rsidRPr="009A5411">
        <w:rPr>
          <w:rFonts w:ascii="Arial" w:hAnsi="Arial" w:cs="Arial"/>
          <w:sz w:val="25"/>
          <w:lang w:val="sr-Cyrl-BA"/>
        </w:rPr>
        <w:t>ашћује</w:t>
      </w:r>
      <w:r w:rsidR="00715814" w:rsidRPr="009A5411">
        <w:rPr>
          <w:rFonts w:ascii="Arial" w:hAnsi="Arial" w:cs="Arial"/>
          <w:spacing w:val="-29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се</w:t>
      </w:r>
      <w:r w:rsidR="00715814" w:rsidRPr="009A5411">
        <w:rPr>
          <w:rFonts w:ascii="Arial" w:hAnsi="Arial" w:cs="Arial"/>
          <w:spacing w:val="-33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градоначелник да</w:t>
      </w:r>
      <w:r w:rsidR="00715814" w:rsidRPr="009A5411">
        <w:rPr>
          <w:rFonts w:ascii="Arial" w:hAnsi="Arial" w:cs="Arial"/>
          <w:spacing w:val="-28"/>
          <w:sz w:val="25"/>
          <w:lang w:val="sr-Cyrl-BA"/>
        </w:rPr>
        <w:t xml:space="preserve"> </w:t>
      </w:r>
      <w:r w:rsidRPr="009A5411">
        <w:rPr>
          <w:rFonts w:ascii="Arial" w:hAnsi="Arial" w:cs="Arial"/>
          <w:sz w:val="25"/>
          <w:lang w:val="sr-Cyrl-BA"/>
        </w:rPr>
        <w:t>дон</w:t>
      </w:r>
      <w:r w:rsidR="00715814" w:rsidRPr="009A5411">
        <w:rPr>
          <w:rFonts w:ascii="Arial" w:hAnsi="Arial" w:cs="Arial"/>
          <w:sz w:val="25"/>
          <w:lang w:val="sr-Cyrl-BA"/>
        </w:rPr>
        <w:t>есе</w:t>
      </w:r>
      <w:r w:rsidR="00715814" w:rsidRPr="009A5411">
        <w:rPr>
          <w:rFonts w:ascii="Arial" w:hAnsi="Arial" w:cs="Arial"/>
          <w:spacing w:val="-21"/>
          <w:sz w:val="25"/>
          <w:lang w:val="sr-Cyrl-BA"/>
        </w:rPr>
        <w:t xml:space="preserve"> </w:t>
      </w:r>
      <w:r w:rsidRPr="009A5411">
        <w:rPr>
          <w:rFonts w:ascii="Arial" w:hAnsi="Arial" w:cs="Arial"/>
          <w:sz w:val="25"/>
          <w:lang w:val="sr-Cyrl-BA"/>
        </w:rPr>
        <w:t>рјешењ</w:t>
      </w:r>
      <w:r w:rsidR="00715814" w:rsidRPr="009A5411">
        <w:rPr>
          <w:rFonts w:ascii="Arial" w:hAnsi="Arial" w:cs="Arial"/>
          <w:sz w:val="25"/>
          <w:lang w:val="sr-Cyrl-BA"/>
        </w:rPr>
        <w:t>е,</w:t>
      </w:r>
      <w:r w:rsidR="00715814" w:rsidRPr="009A5411">
        <w:rPr>
          <w:rFonts w:ascii="Arial" w:hAnsi="Arial" w:cs="Arial"/>
          <w:spacing w:val="-19"/>
          <w:sz w:val="25"/>
          <w:lang w:val="sr-Cyrl-BA"/>
        </w:rPr>
        <w:t xml:space="preserve"> </w:t>
      </w:r>
      <w:r w:rsidR="000C667D">
        <w:rPr>
          <w:rFonts w:ascii="Arial" w:hAnsi="Arial" w:cs="Arial"/>
          <w:sz w:val="25"/>
          <w:lang w:val="sr-Cyrl-BA"/>
        </w:rPr>
        <w:t>к</w:t>
      </w:r>
      <w:r w:rsidR="00715814" w:rsidRPr="009A5411">
        <w:rPr>
          <w:rFonts w:ascii="Arial" w:hAnsi="Arial" w:cs="Arial"/>
          <w:sz w:val="25"/>
          <w:lang w:val="sr-Cyrl-BA"/>
        </w:rPr>
        <w:t>ојим</w:t>
      </w:r>
      <w:r w:rsidR="00715814" w:rsidRPr="009A5411">
        <w:rPr>
          <w:rFonts w:ascii="Arial" w:hAnsi="Arial" w:cs="Arial"/>
          <w:spacing w:val="-24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се</w:t>
      </w:r>
      <w:r w:rsidR="00715814" w:rsidRPr="009A5411">
        <w:rPr>
          <w:rFonts w:ascii="Arial" w:hAnsi="Arial" w:cs="Arial"/>
          <w:spacing w:val="-25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закупац</w:t>
      </w:r>
      <w:r w:rsidR="00715814" w:rsidRPr="009A5411">
        <w:rPr>
          <w:rFonts w:ascii="Arial" w:hAnsi="Arial" w:cs="Arial"/>
          <w:spacing w:val="-22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ос</w:t>
      </w:r>
      <w:r w:rsidRPr="009A5411">
        <w:rPr>
          <w:rFonts w:ascii="Arial" w:hAnsi="Arial" w:cs="Arial"/>
          <w:sz w:val="25"/>
          <w:lang w:val="sr-Cyrl-BA"/>
        </w:rPr>
        <w:t>лобађа</w:t>
      </w:r>
      <w:r w:rsidR="00715814" w:rsidRPr="009A5411">
        <w:rPr>
          <w:rFonts w:ascii="Arial" w:hAnsi="Arial" w:cs="Arial"/>
          <w:spacing w:val="-24"/>
          <w:sz w:val="25"/>
          <w:lang w:val="sr-Cyrl-BA"/>
        </w:rPr>
        <w:t xml:space="preserve"> </w:t>
      </w:r>
      <w:r w:rsidR="00715814" w:rsidRPr="009A5411">
        <w:rPr>
          <w:rFonts w:ascii="Arial" w:hAnsi="Arial" w:cs="Arial"/>
          <w:sz w:val="25"/>
          <w:lang w:val="sr-Cyrl-BA"/>
        </w:rPr>
        <w:t>обавезе</w:t>
      </w:r>
      <w:r w:rsidR="00715814" w:rsidRPr="009A5411">
        <w:rPr>
          <w:rFonts w:ascii="Arial" w:hAnsi="Arial" w:cs="Arial"/>
          <w:spacing w:val="-21"/>
          <w:sz w:val="25"/>
          <w:lang w:val="sr-Cyrl-BA"/>
        </w:rPr>
        <w:t xml:space="preserve"> </w:t>
      </w:r>
      <w:r w:rsidRPr="009A5411">
        <w:rPr>
          <w:rFonts w:ascii="Arial" w:hAnsi="Arial" w:cs="Arial"/>
          <w:sz w:val="25"/>
          <w:lang w:val="sr-Cyrl-BA"/>
        </w:rPr>
        <w:t>плаћањ</w:t>
      </w:r>
      <w:r w:rsidR="00715814" w:rsidRPr="009A5411">
        <w:rPr>
          <w:rFonts w:ascii="Arial" w:hAnsi="Arial" w:cs="Arial"/>
          <w:sz w:val="25"/>
          <w:lang w:val="sr-Cyrl-BA"/>
        </w:rPr>
        <w:t>а</w:t>
      </w:r>
      <w:r w:rsidR="00715814" w:rsidRPr="009A5411">
        <w:rPr>
          <w:rFonts w:ascii="Arial" w:hAnsi="Arial" w:cs="Arial"/>
          <w:spacing w:val="-23"/>
          <w:sz w:val="25"/>
          <w:lang w:val="sr-Cyrl-BA"/>
        </w:rPr>
        <w:t xml:space="preserve"> </w:t>
      </w:r>
      <w:r w:rsidRPr="009A5411">
        <w:rPr>
          <w:rFonts w:ascii="Arial" w:hAnsi="Arial" w:cs="Arial"/>
          <w:sz w:val="25"/>
          <w:lang w:val="sr-Cyrl-BA"/>
        </w:rPr>
        <w:t>закупнине.</w:t>
      </w:r>
    </w:p>
    <w:p w:rsidR="00174E27" w:rsidRPr="009A5411" w:rsidRDefault="000841C3" w:rsidP="009A5411">
      <w:pPr>
        <w:tabs>
          <w:tab w:val="left" w:pos="1114"/>
        </w:tabs>
        <w:spacing w:before="160" w:line="228" w:lineRule="auto"/>
        <w:ind w:right="138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3) У рјешењу из подтачке 2</w:t>
      </w:r>
      <w:r w:rsidR="00174E27" w:rsidRPr="009A5411">
        <w:rPr>
          <w:rFonts w:ascii="Arial" w:hAnsi="Arial" w:cs="Arial"/>
          <w:sz w:val="24"/>
          <w:szCs w:val="24"/>
          <w:lang w:val="sr-Cyrl-BA"/>
        </w:rPr>
        <w:t xml:space="preserve"> ове тачке наводи се за колико мјесеци </w:t>
      </w:r>
      <w:r w:rsidR="009A5411" w:rsidRPr="009A5411">
        <w:rPr>
          <w:rFonts w:ascii="Arial" w:hAnsi="Arial" w:cs="Arial"/>
          <w:sz w:val="24"/>
          <w:szCs w:val="24"/>
          <w:lang w:val="sr-Cyrl-BA"/>
        </w:rPr>
        <w:t>се закупац ослобађа од плаћања закупнине и у ком новчаном износу.</w:t>
      </w:r>
    </w:p>
    <w:p w:rsidR="00CB11A8" w:rsidRPr="009A5411" w:rsidRDefault="009A5411" w:rsidP="00E97788">
      <w:pPr>
        <w:tabs>
          <w:tab w:val="left" w:pos="1114"/>
        </w:tabs>
        <w:ind w:right="138"/>
        <w:jc w:val="both"/>
        <w:rPr>
          <w:rFonts w:ascii="Arial" w:hAnsi="Arial" w:cs="Arial"/>
          <w:sz w:val="24"/>
          <w:szCs w:val="24"/>
          <w:lang w:val="sr-Cyrl-BA"/>
        </w:rPr>
      </w:pPr>
      <w:r w:rsidRPr="009A5411">
        <w:rPr>
          <w:rFonts w:ascii="Arial" w:hAnsi="Arial" w:cs="Arial"/>
          <w:spacing w:val="-20"/>
          <w:sz w:val="24"/>
          <w:szCs w:val="24"/>
          <w:lang w:val="sr-Cyrl-BA"/>
        </w:rPr>
        <w:t xml:space="preserve">4) </w:t>
      </w:r>
      <w:r w:rsidRPr="009A5411">
        <w:rPr>
          <w:rFonts w:ascii="Arial" w:hAnsi="Arial" w:cs="Arial"/>
          <w:sz w:val="24"/>
          <w:szCs w:val="24"/>
          <w:lang w:val="sr-Cyrl-BA"/>
        </w:rPr>
        <w:t xml:space="preserve">Пријаве које буду достављене након истека рока из тачке </w:t>
      </w:r>
      <w:r w:rsidRPr="009A5411">
        <w:rPr>
          <w:rFonts w:ascii="Arial" w:hAnsi="Arial" w:cs="Arial"/>
          <w:sz w:val="24"/>
          <w:szCs w:val="24"/>
          <w:lang w:val="sr-Latn-BA"/>
        </w:rPr>
        <w:t xml:space="preserve">II </w:t>
      </w:r>
      <w:r w:rsidRPr="009A5411">
        <w:rPr>
          <w:rFonts w:ascii="Arial" w:hAnsi="Arial" w:cs="Arial"/>
          <w:sz w:val="24"/>
          <w:szCs w:val="24"/>
          <w:lang w:val="sr-Cyrl-BA"/>
        </w:rPr>
        <w:t xml:space="preserve">ове одлуке биће одбачене као неблаговремене. </w:t>
      </w:r>
    </w:p>
    <w:p w:rsidR="00CB11A8" w:rsidRPr="009A5411" w:rsidRDefault="00CB11A8" w:rsidP="00E97788">
      <w:pPr>
        <w:pStyle w:val="BodyText"/>
        <w:jc w:val="both"/>
        <w:rPr>
          <w:rFonts w:ascii="Arial" w:hAnsi="Arial" w:cs="Arial"/>
          <w:lang w:val="sr-Cyrl-BA"/>
        </w:rPr>
      </w:pPr>
    </w:p>
    <w:p w:rsidR="00CB11A8" w:rsidRPr="00E97788" w:rsidRDefault="000841C3" w:rsidP="00E97788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E97788">
        <w:rPr>
          <w:rFonts w:ascii="Arial" w:hAnsi="Arial" w:cs="Arial"/>
          <w:b/>
          <w:w w:val="85"/>
          <w:sz w:val="24"/>
          <w:szCs w:val="24"/>
          <w:lang w:val="sr-Latn-BA"/>
        </w:rPr>
        <w:t>V</w:t>
      </w:r>
    </w:p>
    <w:p w:rsidR="000841C3" w:rsidRDefault="000841C3" w:rsidP="000841C3">
      <w:pPr>
        <w:pStyle w:val="NoSpacing"/>
        <w:rPr>
          <w:rFonts w:ascii="Arial" w:hAnsi="Arial" w:cs="Arial"/>
          <w:sz w:val="24"/>
          <w:szCs w:val="24"/>
          <w:lang w:val="sr-Latn-BA"/>
        </w:rPr>
      </w:pPr>
    </w:p>
    <w:p w:rsidR="00CB11A8" w:rsidRPr="000841C3" w:rsidRDefault="00B575AC" w:rsidP="00E97788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За </w:t>
      </w:r>
      <w:r w:rsidR="00715814" w:rsidRPr="000841C3">
        <w:rPr>
          <w:rFonts w:ascii="Arial" w:hAnsi="Arial" w:cs="Arial"/>
          <w:sz w:val="24"/>
          <w:szCs w:val="24"/>
          <w:lang w:val="sr-Cyrl-BA"/>
        </w:rPr>
        <w:t xml:space="preserve">реализацију одлуке задужују се </w:t>
      </w:r>
      <w:r w:rsidR="00950240" w:rsidRPr="000841C3">
        <w:rPr>
          <w:rFonts w:ascii="Arial" w:hAnsi="Arial" w:cs="Arial"/>
          <w:sz w:val="24"/>
          <w:szCs w:val="24"/>
          <w:lang w:val="sr-Cyrl-BA"/>
        </w:rPr>
        <w:t>Одјељење за комуналне и стамбене послове</w:t>
      </w:r>
      <w:r w:rsidR="000841C3" w:rsidRPr="000841C3">
        <w:rPr>
          <w:rFonts w:ascii="Arial" w:hAnsi="Arial" w:cs="Arial"/>
          <w:w w:val="90"/>
          <w:sz w:val="24"/>
          <w:szCs w:val="24"/>
          <w:lang w:val="sr-Cyrl-BA"/>
        </w:rPr>
        <w:t>,</w:t>
      </w:r>
      <w:r>
        <w:rPr>
          <w:rFonts w:ascii="Arial" w:hAnsi="Arial" w:cs="Arial"/>
          <w:w w:val="90"/>
          <w:sz w:val="24"/>
          <w:szCs w:val="24"/>
          <w:lang w:val="sr-Cyrl-BA"/>
        </w:rPr>
        <w:t xml:space="preserve"> </w:t>
      </w:r>
      <w:r w:rsidR="00950240" w:rsidRPr="000841C3">
        <w:rPr>
          <w:rFonts w:ascii="Arial" w:hAnsi="Arial" w:cs="Arial"/>
          <w:w w:val="90"/>
          <w:sz w:val="24"/>
          <w:szCs w:val="24"/>
          <w:lang w:val="sr-Cyrl-BA"/>
        </w:rPr>
        <w:t>Одјељење</w:t>
      </w:r>
      <w:r w:rsidR="00715814" w:rsidRPr="000841C3">
        <w:rPr>
          <w:rFonts w:ascii="Arial" w:hAnsi="Arial" w:cs="Arial"/>
          <w:w w:val="90"/>
          <w:sz w:val="24"/>
          <w:szCs w:val="24"/>
          <w:lang w:val="sr-Cyrl-BA"/>
        </w:rPr>
        <w:t xml:space="preserve"> за финансије </w:t>
      </w:r>
      <w:r w:rsidR="00715814" w:rsidRPr="000841C3">
        <w:rPr>
          <w:rFonts w:ascii="Arial" w:hAnsi="Arial" w:cs="Arial"/>
          <w:color w:val="1C1C1C"/>
          <w:w w:val="90"/>
          <w:sz w:val="24"/>
          <w:szCs w:val="24"/>
          <w:lang w:val="sr-Cyrl-BA"/>
        </w:rPr>
        <w:t xml:space="preserve">и </w:t>
      </w:r>
      <w:r w:rsidR="000841C3" w:rsidRPr="000841C3">
        <w:rPr>
          <w:rFonts w:ascii="Arial" w:hAnsi="Arial" w:cs="Arial"/>
          <w:w w:val="90"/>
          <w:sz w:val="24"/>
          <w:szCs w:val="24"/>
          <w:lang w:val="sr-Cyrl-BA"/>
        </w:rPr>
        <w:t>О</w:t>
      </w:r>
      <w:r w:rsidR="00950240" w:rsidRPr="000841C3">
        <w:rPr>
          <w:rFonts w:ascii="Arial" w:hAnsi="Arial" w:cs="Arial"/>
          <w:w w:val="90"/>
          <w:sz w:val="24"/>
          <w:szCs w:val="24"/>
          <w:lang w:val="sr-Cyrl-BA"/>
        </w:rPr>
        <w:t>дјељење</w:t>
      </w:r>
      <w:r w:rsidR="000841C3" w:rsidRPr="000841C3">
        <w:rPr>
          <w:rFonts w:ascii="Arial" w:hAnsi="Arial" w:cs="Arial"/>
          <w:w w:val="90"/>
          <w:sz w:val="24"/>
          <w:szCs w:val="24"/>
          <w:lang w:val="sr-Cyrl-BA"/>
        </w:rPr>
        <w:t xml:space="preserve"> </w:t>
      </w:r>
      <w:r w:rsidR="00715814" w:rsidRPr="000841C3">
        <w:rPr>
          <w:rFonts w:ascii="Arial" w:hAnsi="Arial" w:cs="Arial"/>
          <w:w w:val="90"/>
          <w:sz w:val="24"/>
          <w:szCs w:val="24"/>
          <w:lang w:val="sr-Cyrl-BA"/>
        </w:rPr>
        <w:t>за привреду</w:t>
      </w:r>
      <w:r w:rsidR="00950240" w:rsidRPr="000841C3">
        <w:rPr>
          <w:rFonts w:ascii="Arial" w:hAnsi="Arial" w:cs="Arial"/>
          <w:w w:val="90"/>
          <w:sz w:val="24"/>
          <w:szCs w:val="24"/>
          <w:lang w:val="sr-Cyrl-BA"/>
        </w:rPr>
        <w:t xml:space="preserve"> и пољопривреду</w:t>
      </w:r>
      <w:r w:rsidR="00715814" w:rsidRPr="000841C3">
        <w:rPr>
          <w:rFonts w:ascii="Arial" w:hAnsi="Arial" w:cs="Arial"/>
          <w:w w:val="90"/>
          <w:sz w:val="24"/>
          <w:szCs w:val="24"/>
          <w:lang w:val="sr-Cyrl-BA"/>
        </w:rPr>
        <w:t>.</w:t>
      </w:r>
    </w:p>
    <w:p w:rsidR="00CB11A8" w:rsidRPr="000841C3" w:rsidRDefault="00CB11A8" w:rsidP="00E97788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CB11A8" w:rsidRPr="00E97788" w:rsidRDefault="00715814" w:rsidP="00E97788">
      <w:pPr>
        <w:pStyle w:val="Heading1"/>
        <w:ind w:left="0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E97788">
        <w:rPr>
          <w:rFonts w:ascii="Arial" w:hAnsi="Arial" w:cs="Arial"/>
          <w:b/>
          <w:sz w:val="24"/>
          <w:szCs w:val="24"/>
          <w:lang w:val="sr-Cyrl-BA"/>
        </w:rPr>
        <w:t>VI</w:t>
      </w:r>
    </w:p>
    <w:p w:rsidR="00CB11A8" w:rsidRPr="000841C3" w:rsidRDefault="00715814" w:rsidP="000841C3">
      <w:pPr>
        <w:spacing w:before="172" w:line="223" w:lineRule="auto"/>
        <w:ind w:left="154" w:right="138"/>
        <w:jc w:val="both"/>
        <w:rPr>
          <w:rFonts w:ascii="Arial" w:hAnsi="Arial" w:cs="Arial"/>
          <w:sz w:val="24"/>
          <w:szCs w:val="24"/>
          <w:lang w:val="sr-Cyrl-BA"/>
        </w:rPr>
      </w:pPr>
      <w:r w:rsidRPr="000841C3">
        <w:rPr>
          <w:rFonts w:ascii="Arial" w:hAnsi="Arial" w:cs="Arial"/>
          <w:sz w:val="24"/>
          <w:szCs w:val="24"/>
          <w:lang w:val="sr-Cyrl-BA"/>
        </w:rPr>
        <w:t>Одлука ступа на снагу на</w:t>
      </w:r>
      <w:r w:rsidR="000841C3" w:rsidRPr="000841C3">
        <w:rPr>
          <w:rFonts w:ascii="Arial" w:hAnsi="Arial" w:cs="Arial"/>
          <w:sz w:val="24"/>
          <w:szCs w:val="24"/>
          <w:lang w:val="sr-Cyrl-BA"/>
        </w:rPr>
        <w:t>редног дана од дана објављивања</w:t>
      </w:r>
      <w:r w:rsidRPr="000841C3">
        <w:rPr>
          <w:rFonts w:ascii="Arial" w:hAnsi="Arial" w:cs="Arial"/>
          <w:sz w:val="24"/>
          <w:szCs w:val="24"/>
          <w:lang w:val="sr-Cyrl-BA"/>
        </w:rPr>
        <w:t xml:space="preserve"> у </w:t>
      </w:r>
      <w:r w:rsidR="00E81D87">
        <w:rPr>
          <w:rFonts w:ascii="Arial" w:hAnsi="Arial" w:cs="Arial"/>
          <w:sz w:val="24"/>
          <w:szCs w:val="24"/>
          <w:lang w:val="sr-Cyrl-BA"/>
        </w:rPr>
        <w:t>„</w:t>
      </w:r>
      <w:r w:rsidRPr="000841C3">
        <w:rPr>
          <w:rFonts w:ascii="Arial" w:hAnsi="Arial" w:cs="Arial"/>
          <w:sz w:val="24"/>
          <w:szCs w:val="24"/>
          <w:lang w:val="sr-Cyrl-BA"/>
        </w:rPr>
        <w:t xml:space="preserve">Службеном </w:t>
      </w:r>
      <w:r w:rsidR="000841C3" w:rsidRPr="000841C3">
        <w:rPr>
          <w:rFonts w:ascii="Arial" w:hAnsi="Arial" w:cs="Arial"/>
          <w:w w:val="95"/>
          <w:sz w:val="24"/>
          <w:szCs w:val="24"/>
          <w:lang w:val="sr-Cyrl-BA"/>
        </w:rPr>
        <w:t xml:space="preserve">гласнику </w:t>
      </w:r>
      <w:r w:rsidR="000C667D">
        <w:rPr>
          <w:rFonts w:ascii="Arial" w:hAnsi="Arial" w:cs="Arial"/>
          <w:w w:val="95"/>
          <w:sz w:val="24"/>
          <w:szCs w:val="24"/>
          <w:lang w:val="sr-Cyrl-BA"/>
        </w:rPr>
        <w:t>г</w:t>
      </w:r>
      <w:r w:rsidR="000841C3" w:rsidRPr="000841C3">
        <w:rPr>
          <w:rFonts w:ascii="Arial" w:hAnsi="Arial" w:cs="Arial"/>
          <w:w w:val="95"/>
          <w:sz w:val="24"/>
          <w:szCs w:val="24"/>
          <w:lang w:val="sr-Cyrl-BA"/>
        </w:rPr>
        <w:t>рада Градишка</w:t>
      </w:r>
      <w:r w:rsidR="00E81D87">
        <w:rPr>
          <w:rFonts w:ascii="Arial" w:hAnsi="Arial" w:cs="Arial"/>
          <w:w w:val="95"/>
          <w:sz w:val="24"/>
          <w:szCs w:val="24"/>
          <w:lang w:val="sr-Cyrl-BA"/>
        </w:rPr>
        <w:t>“</w:t>
      </w:r>
      <w:r w:rsidRPr="000841C3">
        <w:rPr>
          <w:rFonts w:ascii="Arial" w:hAnsi="Arial" w:cs="Arial"/>
          <w:w w:val="95"/>
          <w:sz w:val="24"/>
          <w:szCs w:val="24"/>
          <w:lang w:val="sr-Cyrl-BA"/>
        </w:rPr>
        <w:t>.</w:t>
      </w:r>
    </w:p>
    <w:p w:rsidR="000841C3" w:rsidRDefault="000841C3">
      <w:pPr>
        <w:pStyle w:val="BodyText"/>
        <w:rPr>
          <w:rFonts w:ascii="Arial" w:hAnsi="Arial" w:cs="Arial"/>
          <w:lang w:val="sr-Cyrl-BA"/>
        </w:rPr>
      </w:pPr>
    </w:p>
    <w:p w:rsidR="00B575AC" w:rsidRPr="008B1A08" w:rsidRDefault="00B575AC" w:rsidP="00B575AC">
      <w:pPr>
        <w:tabs>
          <w:tab w:val="left" w:pos="6975"/>
        </w:tabs>
        <w:rPr>
          <w:rFonts w:ascii="Arial" w:hAnsi="Arial" w:cs="Arial"/>
          <w:lang w:val="sr-Cyrl-BA"/>
        </w:rPr>
      </w:pPr>
    </w:p>
    <w:p w:rsidR="00B575AC" w:rsidRPr="00E97788" w:rsidRDefault="00B575AC" w:rsidP="00B575AC">
      <w:pPr>
        <w:tabs>
          <w:tab w:val="left" w:pos="6975"/>
        </w:tabs>
        <w:rPr>
          <w:rFonts w:ascii="Arial" w:hAnsi="Arial" w:cs="Arial"/>
          <w:bCs/>
          <w:lang w:val="sr-Cyrl-BA"/>
        </w:rPr>
      </w:pPr>
      <w:r w:rsidRPr="00E97788">
        <w:rPr>
          <w:rFonts w:ascii="Arial" w:hAnsi="Arial" w:cs="Arial"/>
          <w:bCs/>
          <w:lang w:val="sr-Cyrl-BA"/>
        </w:rPr>
        <w:t>Број:</w:t>
      </w:r>
      <w:r w:rsidRPr="00E97788">
        <w:rPr>
          <w:rFonts w:ascii="Arial" w:hAnsi="Arial" w:cs="Arial"/>
          <w:lang w:val="sr-Cyrl-BA"/>
        </w:rPr>
        <w:t xml:space="preserve"> 01-022-</w:t>
      </w:r>
      <w:r w:rsidR="000C667D">
        <w:rPr>
          <w:rFonts w:ascii="Arial" w:hAnsi="Arial" w:cs="Arial"/>
          <w:lang w:val="sr-Cyrl-BA"/>
        </w:rPr>
        <w:t>74</w:t>
      </w:r>
      <w:r w:rsidRPr="00E97788">
        <w:rPr>
          <w:rFonts w:ascii="Arial" w:hAnsi="Arial" w:cs="Arial"/>
          <w:lang w:val="sr-Cyrl-BA"/>
        </w:rPr>
        <w:t>/</w:t>
      </w:r>
      <w:r w:rsidR="000C667D">
        <w:rPr>
          <w:rFonts w:ascii="Arial" w:hAnsi="Arial" w:cs="Arial"/>
          <w:bCs/>
          <w:lang w:val="sr-Cyrl-BA"/>
        </w:rPr>
        <w:t>20</w:t>
      </w:r>
    </w:p>
    <w:p w:rsidR="00B575AC" w:rsidRPr="00E97788" w:rsidRDefault="000C667D" w:rsidP="00B575AC">
      <w:pPr>
        <w:rPr>
          <w:rFonts w:ascii="Arial" w:eastAsia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Датум: 15.04.2020. године</w:t>
      </w:r>
    </w:p>
    <w:p w:rsidR="00B575AC" w:rsidRPr="00E97788" w:rsidRDefault="000C667D" w:rsidP="00B575AC">
      <w:pPr>
        <w:tabs>
          <w:tab w:val="left" w:pos="6975"/>
        </w:tabs>
        <w:rPr>
          <w:rFonts w:ascii="Arial" w:eastAsia="Arial" w:hAnsi="Arial" w:cs="Arial"/>
          <w:bCs/>
          <w:lang w:val="sr-Cyrl-BA"/>
        </w:rPr>
      </w:pPr>
      <w:r>
        <w:rPr>
          <w:rFonts w:ascii="Arial" w:eastAsia="Arial" w:hAnsi="Arial" w:cs="Arial"/>
          <w:bCs/>
          <w:lang w:val="sr-Cyrl-BA"/>
        </w:rPr>
        <w:t>Градишка</w:t>
      </w:r>
    </w:p>
    <w:p w:rsidR="000C667D" w:rsidRDefault="000C667D" w:rsidP="000C667D">
      <w:pPr>
        <w:ind w:left="5040" w:firstLine="720"/>
        <w:jc w:val="center"/>
        <w:rPr>
          <w:rFonts w:ascii="Arial" w:eastAsia="Arial" w:hAnsi="Arial" w:cs="Arial"/>
          <w:bCs/>
          <w:lang w:val="sr-Cyrl-BA"/>
        </w:rPr>
      </w:pPr>
      <w:r>
        <w:rPr>
          <w:rFonts w:ascii="Arial" w:eastAsia="Arial" w:hAnsi="Arial" w:cs="Arial"/>
          <w:bCs/>
          <w:lang w:val="sr-Cyrl-BA"/>
        </w:rPr>
        <w:t>ПРЕДСЈЕДНИК</w:t>
      </w:r>
    </w:p>
    <w:p w:rsidR="000C667D" w:rsidRDefault="000C667D" w:rsidP="000C667D">
      <w:pPr>
        <w:ind w:left="5040" w:firstLine="720"/>
        <w:jc w:val="center"/>
        <w:rPr>
          <w:rFonts w:ascii="Arial" w:eastAsia="Arial" w:hAnsi="Arial" w:cs="Arial"/>
          <w:bCs/>
          <w:lang w:val="sr-Cyrl-BA"/>
        </w:rPr>
      </w:pPr>
      <w:r>
        <w:rPr>
          <w:rFonts w:ascii="Arial" w:eastAsia="Arial" w:hAnsi="Arial" w:cs="Arial"/>
          <w:bCs/>
          <w:lang w:val="sr-Cyrl-BA"/>
        </w:rPr>
        <w:t>СКУПШТИНЕ ГРАДА</w:t>
      </w:r>
    </w:p>
    <w:p w:rsidR="00B575AC" w:rsidRDefault="00B575AC" w:rsidP="000C667D">
      <w:pPr>
        <w:ind w:left="5760"/>
        <w:jc w:val="center"/>
        <w:rPr>
          <w:rFonts w:ascii="Arial" w:eastAsia="Arial" w:hAnsi="Arial" w:cs="Arial"/>
          <w:bCs/>
          <w:lang w:val="sr-Cyrl-BA"/>
        </w:rPr>
      </w:pPr>
      <w:r w:rsidRPr="00E97788">
        <w:rPr>
          <w:rFonts w:ascii="Arial" w:eastAsia="Arial" w:hAnsi="Arial" w:cs="Arial"/>
          <w:bCs/>
          <w:lang w:val="sr-Cyrl-BA"/>
        </w:rPr>
        <w:t>Миленко Павловић</w:t>
      </w: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Default="000C667D" w:rsidP="00B575AC">
      <w:pPr>
        <w:rPr>
          <w:rFonts w:ascii="Arial" w:eastAsia="Arial" w:hAnsi="Arial" w:cs="Arial"/>
          <w:bCs/>
          <w:lang w:val="sr-Cyrl-BA"/>
        </w:rPr>
      </w:pPr>
    </w:p>
    <w:p w:rsidR="000C667D" w:rsidRPr="00E97788" w:rsidRDefault="000C667D" w:rsidP="00B575AC">
      <w:pPr>
        <w:rPr>
          <w:lang w:val="sr-Cyrl-BA"/>
        </w:rPr>
      </w:pPr>
    </w:p>
    <w:p w:rsidR="00B575AC" w:rsidRPr="00E97788" w:rsidRDefault="00B575AC" w:rsidP="00B575AC">
      <w:pPr>
        <w:rPr>
          <w:rFonts w:asciiTheme="minorHAnsi" w:hAnsiTheme="minorHAnsi"/>
          <w:lang w:val="sr-Cyrl-BA"/>
        </w:rPr>
      </w:pPr>
    </w:p>
    <w:p w:rsidR="000841C3" w:rsidRDefault="000841C3">
      <w:pPr>
        <w:pStyle w:val="BodyText"/>
        <w:rPr>
          <w:rFonts w:ascii="Arial" w:hAnsi="Arial" w:cs="Arial"/>
          <w:lang w:val="sr-Cyrl-BA"/>
        </w:rPr>
      </w:pPr>
    </w:p>
    <w:p w:rsidR="000C667D" w:rsidRDefault="000C667D" w:rsidP="00E97788">
      <w:pPr>
        <w:pStyle w:val="BodyText"/>
        <w:spacing w:line="250" w:lineRule="exact"/>
        <w:ind w:left="79" w:right="214"/>
        <w:jc w:val="center"/>
        <w:rPr>
          <w:lang w:val="sr-Cyrl-BA"/>
        </w:rPr>
        <w:sectPr w:rsidR="000C667D" w:rsidSect="000C667D">
          <w:type w:val="continuous"/>
          <w:pgSz w:w="11910" w:h="16840"/>
          <w:pgMar w:top="1140" w:right="1460" w:bottom="280" w:left="1080" w:header="720" w:footer="720" w:gutter="0"/>
          <w:cols w:space="720"/>
        </w:sectPr>
      </w:pPr>
    </w:p>
    <w:p w:rsidR="00CB11A8" w:rsidRPr="003567EC" w:rsidRDefault="00CB11A8" w:rsidP="00E97788">
      <w:pPr>
        <w:pStyle w:val="BodyText"/>
        <w:spacing w:line="250" w:lineRule="exact"/>
        <w:ind w:left="79" w:right="214"/>
        <w:jc w:val="center"/>
        <w:rPr>
          <w:lang w:val="sr-Cyrl-BA"/>
        </w:rPr>
      </w:pPr>
    </w:p>
    <w:sectPr w:rsidR="00CB11A8" w:rsidRPr="003567EC" w:rsidSect="00CB11A8">
      <w:type w:val="continuous"/>
      <w:pgSz w:w="11910" w:h="16840"/>
      <w:pgMar w:top="1140" w:right="1460" w:bottom="280" w:left="1080" w:header="720" w:footer="720" w:gutter="0"/>
      <w:cols w:num="2" w:space="720" w:equalWidth="0">
        <w:col w:w="3736" w:space="3027"/>
        <w:col w:w="26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B0" w:rsidRDefault="00DD27B0" w:rsidP="00512DFD">
      <w:r>
        <w:separator/>
      </w:r>
    </w:p>
  </w:endnote>
  <w:endnote w:type="continuationSeparator" w:id="1">
    <w:p w:rsidR="00DD27B0" w:rsidRDefault="00DD27B0" w:rsidP="0051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B0" w:rsidRDefault="00DD27B0" w:rsidP="00512DFD">
      <w:r>
        <w:separator/>
      </w:r>
    </w:p>
  </w:footnote>
  <w:footnote w:type="continuationSeparator" w:id="1">
    <w:p w:rsidR="00DD27B0" w:rsidRDefault="00DD27B0" w:rsidP="00512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B06"/>
    <w:multiLevelType w:val="hybridMultilevel"/>
    <w:tmpl w:val="6C58F60E"/>
    <w:lvl w:ilvl="0" w:tplc="2182E1D6">
      <w:start w:val="1"/>
      <w:numFmt w:val="decimal"/>
      <w:lvlText w:val="%1."/>
      <w:lvlJc w:val="left"/>
      <w:pPr>
        <w:ind w:left="161" w:hanging="271"/>
      </w:pPr>
      <w:rPr>
        <w:rFonts w:ascii="Times New Roman" w:eastAsia="Times New Roman" w:hAnsi="Times New Roman" w:cs="Times New Roman" w:hint="default"/>
        <w:w w:val="89"/>
        <w:sz w:val="25"/>
        <w:szCs w:val="25"/>
      </w:rPr>
    </w:lvl>
    <w:lvl w:ilvl="1" w:tplc="6D302914">
      <w:numFmt w:val="bullet"/>
      <w:lvlText w:val="•"/>
      <w:lvlJc w:val="left"/>
      <w:pPr>
        <w:ind w:left="1078" w:hanging="271"/>
      </w:pPr>
      <w:rPr>
        <w:rFonts w:hint="default"/>
      </w:rPr>
    </w:lvl>
    <w:lvl w:ilvl="2" w:tplc="4EB85822">
      <w:numFmt w:val="bullet"/>
      <w:lvlText w:val="•"/>
      <w:lvlJc w:val="left"/>
      <w:pPr>
        <w:ind w:left="1997" w:hanging="271"/>
      </w:pPr>
      <w:rPr>
        <w:rFonts w:hint="default"/>
      </w:rPr>
    </w:lvl>
    <w:lvl w:ilvl="3" w:tplc="712ABDA2">
      <w:numFmt w:val="bullet"/>
      <w:lvlText w:val="•"/>
      <w:lvlJc w:val="left"/>
      <w:pPr>
        <w:ind w:left="2916" w:hanging="271"/>
      </w:pPr>
      <w:rPr>
        <w:rFonts w:hint="default"/>
      </w:rPr>
    </w:lvl>
    <w:lvl w:ilvl="4" w:tplc="91F61B6A">
      <w:numFmt w:val="bullet"/>
      <w:lvlText w:val="•"/>
      <w:lvlJc w:val="left"/>
      <w:pPr>
        <w:ind w:left="3835" w:hanging="271"/>
      </w:pPr>
      <w:rPr>
        <w:rFonts w:hint="default"/>
      </w:rPr>
    </w:lvl>
    <w:lvl w:ilvl="5" w:tplc="FF226638">
      <w:numFmt w:val="bullet"/>
      <w:lvlText w:val="•"/>
      <w:lvlJc w:val="left"/>
      <w:pPr>
        <w:ind w:left="4754" w:hanging="271"/>
      </w:pPr>
      <w:rPr>
        <w:rFonts w:hint="default"/>
      </w:rPr>
    </w:lvl>
    <w:lvl w:ilvl="6" w:tplc="1304027C">
      <w:numFmt w:val="bullet"/>
      <w:lvlText w:val="•"/>
      <w:lvlJc w:val="left"/>
      <w:pPr>
        <w:ind w:left="5673" w:hanging="271"/>
      </w:pPr>
      <w:rPr>
        <w:rFonts w:hint="default"/>
      </w:rPr>
    </w:lvl>
    <w:lvl w:ilvl="7" w:tplc="B360FFD2">
      <w:numFmt w:val="bullet"/>
      <w:lvlText w:val="•"/>
      <w:lvlJc w:val="left"/>
      <w:pPr>
        <w:ind w:left="6592" w:hanging="271"/>
      </w:pPr>
      <w:rPr>
        <w:rFonts w:hint="default"/>
      </w:rPr>
    </w:lvl>
    <w:lvl w:ilvl="8" w:tplc="C3E233D0">
      <w:numFmt w:val="bullet"/>
      <w:lvlText w:val="•"/>
      <w:lvlJc w:val="left"/>
      <w:pPr>
        <w:ind w:left="7511" w:hanging="271"/>
      </w:pPr>
      <w:rPr>
        <w:rFonts w:hint="default"/>
      </w:rPr>
    </w:lvl>
  </w:abstractNum>
  <w:abstractNum w:abstractNumId="1">
    <w:nsid w:val="16964077"/>
    <w:multiLevelType w:val="hybridMultilevel"/>
    <w:tmpl w:val="D0DADBFA"/>
    <w:lvl w:ilvl="0" w:tplc="A40CD42A">
      <w:start w:val="1"/>
      <w:numFmt w:val="upperRoman"/>
      <w:lvlText w:val="%1"/>
      <w:lvlJc w:val="left"/>
      <w:pPr>
        <w:ind w:left="126" w:hanging="138"/>
      </w:pPr>
      <w:rPr>
        <w:rFonts w:hint="default"/>
        <w:w w:val="92"/>
      </w:rPr>
    </w:lvl>
    <w:lvl w:ilvl="1" w:tplc="0E481F98">
      <w:start w:val="1"/>
      <w:numFmt w:val="decimal"/>
      <w:lvlText w:val="%2."/>
      <w:lvlJc w:val="left"/>
      <w:pPr>
        <w:ind w:left="829" w:hanging="351"/>
      </w:pPr>
      <w:rPr>
        <w:rFonts w:hint="default"/>
        <w:w w:val="88"/>
      </w:rPr>
    </w:lvl>
    <w:lvl w:ilvl="2" w:tplc="789ECAAA">
      <w:numFmt w:val="bullet"/>
      <w:lvlText w:val="•"/>
      <w:lvlJc w:val="left"/>
      <w:pPr>
        <w:ind w:left="1032" w:hanging="351"/>
      </w:pPr>
      <w:rPr>
        <w:rFonts w:hint="default"/>
      </w:rPr>
    </w:lvl>
    <w:lvl w:ilvl="3" w:tplc="6CBE3C46">
      <w:numFmt w:val="bullet"/>
      <w:lvlText w:val="•"/>
      <w:lvlJc w:val="left"/>
      <w:pPr>
        <w:ind w:left="1245" w:hanging="351"/>
      </w:pPr>
      <w:rPr>
        <w:rFonts w:hint="default"/>
      </w:rPr>
    </w:lvl>
    <w:lvl w:ilvl="4" w:tplc="C540A1F2">
      <w:numFmt w:val="bullet"/>
      <w:lvlText w:val="•"/>
      <w:lvlJc w:val="left"/>
      <w:pPr>
        <w:ind w:left="1457" w:hanging="351"/>
      </w:pPr>
      <w:rPr>
        <w:rFonts w:hint="default"/>
      </w:rPr>
    </w:lvl>
    <w:lvl w:ilvl="5" w:tplc="2B92E5A2">
      <w:numFmt w:val="bullet"/>
      <w:lvlText w:val="•"/>
      <w:lvlJc w:val="left"/>
      <w:pPr>
        <w:ind w:left="1670" w:hanging="351"/>
      </w:pPr>
      <w:rPr>
        <w:rFonts w:hint="default"/>
      </w:rPr>
    </w:lvl>
    <w:lvl w:ilvl="6" w:tplc="F2EA7CBE">
      <w:numFmt w:val="bullet"/>
      <w:lvlText w:val="•"/>
      <w:lvlJc w:val="left"/>
      <w:pPr>
        <w:ind w:left="1883" w:hanging="351"/>
      </w:pPr>
      <w:rPr>
        <w:rFonts w:hint="default"/>
      </w:rPr>
    </w:lvl>
    <w:lvl w:ilvl="7" w:tplc="2880295C">
      <w:numFmt w:val="bullet"/>
      <w:lvlText w:val="•"/>
      <w:lvlJc w:val="left"/>
      <w:pPr>
        <w:ind w:left="2095" w:hanging="351"/>
      </w:pPr>
      <w:rPr>
        <w:rFonts w:hint="default"/>
      </w:rPr>
    </w:lvl>
    <w:lvl w:ilvl="8" w:tplc="22CAEA50">
      <w:numFmt w:val="bullet"/>
      <w:lvlText w:val="•"/>
      <w:lvlJc w:val="left"/>
      <w:pPr>
        <w:ind w:left="2308" w:hanging="351"/>
      </w:pPr>
      <w:rPr>
        <w:rFonts w:hint="default"/>
      </w:rPr>
    </w:lvl>
  </w:abstractNum>
  <w:abstractNum w:abstractNumId="2">
    <w:nsid w:val="16BD7543"/>
    <w:multiLevelType w:val="hybridMultilevel"/>
    <w:tmpl w:val="BAEC6540"/>
    <w:lvl w:ilvl="0" w:tplc="A31E5600">
      <w:numFmt w:val="bullet"/>
      <w:lvlText w:val="-"/>
      <w:lvlJc w:val="left"/>
      <w:pPr>
        <w:ind w:left="159" w:hanging="15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B2F4C88A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CFC67D38">
      <w:numFmt w:val="bullet"/>
      <w:lvlText w:val="•"/>
      <w:lvlJc w:val="left"/>
      <w:pPr>
        <w:ind w:left="2005" w:hanging="156"/>
      </w:pPr>
      <w:rPr>
        <w:rFonts w:hint="default"/>
      </w:rPr>
    </w:lvl>
    <w:lvl w:ilvl="3" w:tplc="366E6A54">
      <w:numFmt w:val="bullet"/>
      <w:lvlText w:val="•"/>
      <w:lvlJc w:val="left"/>
      <w:pPr>
        <w:ind w:left="2928" w:hanging="156"/>
      </w:pPr>
      <w:rPr>
        <w:rFonts w:hint="default"/>
      </w:rPr>
    </w:lvl>
    <w:lvl w:ilvl="4" w:tplc="78EC948A">
      <w:numFmt w:val="bullet"/>
      <w:lvlText w:val="•"/>
      <w:lvlJc w:val="left"/>
      <w:pPr>
        <w:ind w:left="3851" w:hanging="156"/>
      </w:pPr>
      <w:rPr>
        <w:rFonts w:hint="default"/>
      </w:rPr>
    </w:lvl>
    <w:lvl w:ilvl="5" w:tplc="FDFC3A74">
      <w:numFmt w:val="bullet"/>
      <w:lvlText w:val="•"/>
      <w:lvlJc w:val="left"/>
      <w:pPr>
        <w:ind w:left="4774" w:hanging="156"/>
      </w:pPr>
      <w:rPr>
        <w:rFonts w:hint="default"/>
      </w:rPr>
    </w:lvl>
    <w:lvl w:ilvl="6" w:tplc="F6083600">
      <w:numFmt w:val="bullet"/>
      <w:lvlText w:val="•"/>
      <w:lvlJc w:val="left"/>
      <w:pPr>
        <w:ind w:left="5697" w:hanging="156"/>
      </w:pPr>
      <w:rPr>
        <w:rFonts w:hint="default"/>
      </w:rPr>
    </w:lvl>
    <w:lvl w:ilvl="7" w:tplc="0C86BA3E">
      <w:numFmt w:val="bullet"/>
      <w:lvlText w:val="•"/>
      <w:lvlJc w:val="left"/>
      <w:pPr>
        <w:ind w:left="6620" w:hanging="156"/>
      </w:pPr>
      <w:rPr>
        <w:rFonts w:hint="default"/>
      </w:rPr>
    </w:lvl>
    <w:lvl w:ilvl="8" w:tplc="622A67A0">
      <w:numFmt w:val="bullet"/>
      <w:lvlText w:val="•"/>
      <w:lvlJc w:val="left"/>
      <w:pPr>
        <w:ind w:left="7543" w:hanging="156"/>
      </w:pPr>
      <w:rPr>
        <w:rFonts w:hint="default"/>
      </w:rPr>
    </w:lvl>
  </w:abstractNum>
  <w:abstractNum w:abstractNumId="3">
    <w:nsid w:val="229E2D6B"/>
    <w:multiLevelType w:val="hybridMultilevel"/>
    <w:tmpl w:val="2A463CC2"/>
    <w:lvl w:ilvl="0" w:tplc="6FE8B978">
      <w:start w:val="1"/>
      <w:numFmt w:val="decimal"/>
      <w:lvlText w:val="%1)"/>
      <w:lvlJc w:val="left"/>
      <w:pPr>
        <w:ind w:left="120" w:hanging="270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E6E44212">
      <w:numFmt w:val="bullet"/>
      <w:lvlText w:val="•"/>
      <w:lvlJc w:val="left"/>
      <w:pPr>
        <w:ind w:left="1040" w:hanging="270"/>
      </w:pPr>
      <w:rPr>
        <w:rFonts w:hint="default"/>
      </w:rPr>
    </w:lvl>
    <w:lvl w:ilvl="2" w:tplc="3026AA8E">
      <w:numFmt w:val="bullet"/>
      <w:lvlText w:val="•"/>
      <w:lvlJc w:val="left"/>
      <w:pPr>
        <w:ind w:left="1961" w:hanging="270"/>
      </w:pPr>
      <w:rPr>
        <w:rFonts w:hint="default"/>
      </w:rPr>
    </w:lvl>
    <w:lvl w:ilvl="3" w:tplc="850A5CE8">
      <w:numFmt w:val="bullet"/>
      <w:lvlText w:val="•"/>
      <w:lvlJc w:val="left"/>
      <w:pPr>
        <w:ind w:left="2882" w:hanging="270"/>
      </w:pPr>
      <w:rPr>
        <w:rFonts w:hint="default"/>
      </w:rPr>
    </w:lvl>
    <w:lvl w:ilvl="4" w:tplc="8DCEA40E">
      <w:numFmt w:val="bullet"/>
      <w:lvlText w:val="•"/>
      <w:lvlJc w:val="left"/>
      <w:pPr>
        <w:ind w:left="3803" w:hanging="270"/>
      </w:pPr>
      <w:rPr>
        <w:rFonts w:hint="default"/>
      </w:rPr>
    </w:lvl>
    <w:lvl w:ilvl="5" w:tplc="5A56246C">
      <w:numFmt w:val="bullet"/>
      <w:lvlText w:val="•"/>
      <w:lvlJc w:val="left"/>
      <w:pPr>
        <w:ind w:left="4724" w:hanging="270"/>
      </w:pPr>
      <w:rPr>
        <w:rFonts w:hint="default"/>
      </w:rPr>
    </w:lvl>
    <w:lvl w:ilvl="6" w:tplc="9C329284">
      <w:numFmt w:val="bullet"/>
      <w:lvlText w:val="•"/>
      <w:lvlJc w:val="left"/>
      <w:pPr>
        <w:ind w:left="5645" w:hanging="270"/>
      </w:pPr>
      <w:rPr>
        <w:rFonts w:hint="default"/>
      </w:rPr>
    </w:lvl>
    <w:lvl w:ilvl="7" w:tplc="48986CFA">
      <w:numFmt w:val="bullet"/>
      <w:lvlText w:val="•"/>
      <w:lvlJc w:val="left"/>
      <w:pPr>
        <w:ind w:left="6566" w:hanging="270"/>
      </w:pPr>
      <w:rPr>
        <w:rFonts w:hint="default"/>
      </w:rPr>
    </w:lvl>
    <w:lvl w:ilvl="8" w:tplc="39BEB7CA">
      <w:numFmt w:val="bullet"/>
      <w:lvlText w:val="•"/>
      <w:lvlJc w:val="left"/>
      <w:pPr>
        <w:ind w:left="7487" w:hanging="270"/>
      </w:pPr>
      <w:rPr>
        <w:rFonts w:hint="default"/>
      </w:rPr>
    </w:lvl>
  </w:abstractNum>
  <w:abstractNum w:abstractNumId="4">
    <w:nsid w:val="370C0D1D"/>
    <w:multiLevelType w:val="hybridMultilevel"/>
    <w:tmpl w:val="8F1E16BC"/>
    <w:lvl w:ilvl="0" w:tplc="A3742CF8">
      <w:start w:val="1"/>
      <w:numFmt w:val="decimal"/>
      <w:lvlText w:val="%1)"/>
      <w:lvlJc w:val="left"/>
      <w:pPr>
        <w:ind w:left="1185" w:hanging="334"/>
        <w:jc w:val="right"/>
      </w:pPr>
      <w:rPr>
        <w:rFonts w:hint="default"/>
        <w:w w:val="91"/>
      </w:rPr>
    </w:lvl>
    <w:lvl w:ilvl="1" w:tplc="988A4B60">
      <w:numFmt w:val="bullet"/>
      <w:lvlText w:val="•"/>
      <w:lvlJc w:val="left"/>
      <w:pPr>
        <w:ind w:left="2101" w:hanging="334"/>
      </w:pPr>
      <w:rPr>
        <w:rFonts w:hint="default"/>
      </w:rPr>
    </w:lvl>
    <w:lvl w:ilvl="2" w:tplc="35266160">
      <w:numFmt w:val="bullet"/>
      <w:lvlText w:val="•"/>
      <w:lvlJc w:val="left"/>
      <w:pPr>
        <w:ind w:left="3022" w:hanging="334"/>
      </w:pPr>
      <w:rPr>
        <w:rFonts w:hint="default"/>
      </w:rPr>
    </w:lvl>
    <w:lvl w:ilvl="3" w:tplc="2C146F42">
      <w:numFmt w:val="bullet"/>
      <w:lvlText w:val="•"/>
      <w:lvlJc w:val="left"/>
      <w:pPr>
        <w:ind w:left="3943" w:hanging="334"/>
      </w:pPr>
      <w:rPr>
        <w:rFonts w:hint="default"/>
      </w:rPr>
    </w:lvl>
    <w:lvl w:ilvl="4" w:tplc="A89E5044">
      <w:numFmt w:val="bullet"/>
      <w:lvlText w:val="•"/>
      <w:lvlJc w:val="left"/>
      <w:pPr>
        <w:ind w:left="4864" w:hanging="334"/>
      </w:pPr>
      <w:rPr>
        <w:rFonts w:hint="default"/>
      </w:rPr>
    </w:lvl>
    <w:lvl w:ilvl="5" w:tplc="C642599E">
      <w:numFmt w:val="bullet"/>
      <w:lvlText w:val="•"/>
      <w:lvlJc w:val="left"/>
      <w:pPr>
        <w:ind w:left="5785" w:hanging="334"/>
      </w:pPr>
      <w:rPr>
        <w:rFonts w:hint="default"/>
      </w:rPr>
    </w:lvl>
    <w:lvl w:ilvl="6" w:tplc="6AD6217A">
      <w:numFmt w:val="bullet"/>
      <w:lvlText w:val="•"/>
      <w:lvlJc w:val="left"/>
      <w:pPr>
        <w:ind w:left="6706" w:hanging="334"/>
      </w:pPr>
      <w:rPr>
        <w:rFonts w:hint="default"/>
      </w:rPr>
    </w:lvl>
    <w:lvl w:ilvl="7" w:tplc="CC4030B4">
      <w:numFmt w:val="bullet"/>
      <w:lvlText w:val="•"/>
      <w:lvlJc w:val="left"/>
      <w:pPr>
        <w:ind w:left="7627" w:hanging="334"/>
      </w:pPr>
      <w:rPr>
        <w:rFonts w:hint="default"/>
      </w:rPr>
    </w:lvl>
    <w:lvl w:ilvl="8" w:tplc="CE4CDC9E">
      <w:numFmt w:val="bullet"/>
      <w:lvlText w:val="•"/>
      <w:lvlJc w:val="left"/>
      <w:pPr>
        <w:ind w:left="8548" w:hanging="334"/>
      </w:pPr>
      <w:rPr>
        <w:rFonts w:hint="default"/>
      </w:rPr>
    </w:lvl>
  </w:abstractNum>
  <w:abstractNum w:abstractNumId="5">
    <w:nsid w:val="490E5B68"/>
    <w:multiLevelType w:val="hybridMultilevel"/>
    <w:tmpl w:val="C5167E0C"/>
    <w:lvl w:ilvl="0" w:tplc="1FB85A80">
      <w:start w:val="1"/>
      <w:numFmt w:val="decimal"/>
      <w:lvlText w:val="%1)"/>
      <w:lvlJc w:val="left"/>
      <w:pPr>
        <w:ind w:left="141" w:hanging="372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6960008E">
      <w:numFmt w:val="bullet"/>
      <w:lvlText w:val="•"/>
      <w:lvlJc w:val="left"/>
      <w:pPr>
        <w:ind w:left="1058" w:hanging="372"/>
      </w:pPr>
      <w:rPr>
        <w:rFonts w:hint="default"/>
      </w:rPr>
    </w:lvl>
    <w:lvl w:ilvl="2" w:tplc="BC92B118">
      <w:numFmt w:val="bullet"/>
      <w:lvlText w:val="•"/>
      <w:lvlJc w:val="left"/>
      <w:pPr>
        <w:ind w:left="1977" w:hanging="372"/>
      </w:pPr>
      <w:rPr>
        <w:rFonts w:hint="default"/>
      </w:rPr>
    </w:lvl>
    <w:lvl w:ilvl="3" w:tplc="515CB7F6">
      <w:numFmt w:val="bullet"/>
      <w:lvlText w:val="•"/>
      <w:lvlJc w:val="left"/>
      <w:pPr>
        <w:ind w:left="2896" w:hanging="372"/>
      </w:pPr>
      <w:rPr>
        <w:rFonts w:hint="default"/>
      </w:rPr>
    </w:lvl>
    <w:lvl w:ilvl="4" w:tplc="CB726CBC">
      <w:numFmt w:val="bullet"/>
      <w:lvlText w:val="•"/>
      <w:lvlJc w:val="left"/>
      <w:pPr>
        <w:ind w:left="3815" w:hanging="372"/>
      </w:pPr>
      <w:rPr>
        <w:rFonts w:hint="default"/>
      </w:rPr>
    </w:lvl>
    <w:lvl w:ilvl="5" w:tplc="E2465D34">
      <w:numFmt w:val="bullet"/>
      <w:lvlText w:val="•"/>
      <w:lvlJc w:val="left"/>
      <w:pPr>
        <w:ind w:left="4734" w:hanging="372"/>
      </w:pPr>
      <w:rPr>
        <w:rFonts w:hint="default"/>
      </w:rPr>
    </w:lvl>
    <w:lvl w:ilvl="6" w:tplc="F4D6530E">
      <w:numFmt w:val="bullet"/>
      <w:lvlText w:val="•"/>
      <w:lvlJc w:val="left"/>
      <w:pPr>
        <w:ind w:left="5653" w:hanging="372"/>
      </w:pPr>
      <w:rPr>
        <w:rFonts w:hint="default"/>
      </w:rPr>
    </w:lvl>
    <w:lvl w:ilvl="7" w:tplc="D0EA3C96">
      <w:numFmt w:val="bullet"/>
      <w:lvlText w:val="•"/>
      <w:lvlJc w:val="left"/>
      <w:pPr>
        <w:ind w:left="6572" w:hanging="372"/>
      </w:pPr>
      <w:rPr>
        <w:rFonts w:hint="default"/>
      </w:rPr>
    </w:lvl>
    <w:lvl w:ilvl="8" w:tplc="972CDDC4">
      <w:numFmt w:val="bullet"/>
      <w:lvlText w:val="•"/>
      <w:lvlJc w:val="left"/>
      <w:pPr>
        <w:ind w:left="7491" w:hanging="372"/>
      </w:pPr>
      <w:rPr>
        <w:rFonts w:hint="default"/>
      </w:rPr>
    </w:lvl>
  </w:abstractNum>
  <w:abstractNum w:abstractNumId="6">
    <w:nsid w:val="7F0C47AF"/>
    <w:multiLevelType w:val="hybridMultilevel"/>
    <w:tmpl w:val="832A781A"/>
    <w:lvl w:ilvl="0" w:tplc="1D8CF5D8">
      <w:start w:val="2"/>
      <w:numFmt w:val="decimal"/>
      <w:lvlText w:val="%1."/>
      <w:lvlJc w:val="left"/>
      <w:pPr>
        <w:ind w:left="117" w:hanging="290"/>
      </w:pPr>
      <w:rPr>
        <w:rFonts w:ascii="Cambria" w:eastAsia="Cambria" w:hAnsi="Cambria" w:cs="Cambria" w:hint="default"/>
        <w:spacing w:val="-1"/>
        <w:w w:val="95"/>
        <w:sz w:val="24"/>
        <w:szCs w:val="24"/>
      </w:rPr>
    </w:lvl>
    <w:lvl w:ilvl="1" w:tplc="18DAAED0">
      <w:start w:val="1"/>
      <w:numFmt w:val="decimal"/>
      <w:lvlText w:val="%2)"/>
      <w:lvlJc w:val="left"/>
      <w:pPr>
        <w:ind w:left="145" w:hanging="309"/>
      </w:pPr>
      <w:rPr>
        <w:rFonts w:hint="default"/>
        <w:w w:val="91"/>
      </w:rPr>
    </w:lvl>
    <w:lvl w:ilvl="2" w:tplc="E4AAF620">
      <w:numFmt w:val="bullet"/>
      <w:lvlText w:val="•"/>
      <w:lvlJc w:val="left"/>
      <w:pPr>
        <w:ind w:left="3020" w:hanging="309"/>
      </w:pPr>
      <w:rPr>
        <w:rFonts w:hint="default"/>
      </w:rPr>
    </w:lvl>
    <w:lvl w:ilvl="3" w:tplc="C032B086">
      <w:numFmt w:val="bullet"/>
      <w:lvlText w:val="•"/>
      <w:lvlJc w:val="left"/>
      <w:pPr>
        <w:ind w:left="3816" w:hanging="309"/>
      </w:pPr>
      <w:rPr>
        <w:rFonts w:hint="default"/>
      </w:rPr>
    </w:lvl>
    <w:lvl w:ilvl="4" w:tplc="81286BFC">
      <w:numFmt w:val="bullet"/>
      <w:lvlText w:val="•"/>
      <w:lvlJc w:val="left"/>
      <w:pPr>
        <w:ind w:left="4612" w:hanging="309"/>
      </w:pPr>
      <w:rPr>
        <w:rFonts w:hint="default"/>
      </w:rPr>
    </w:lvl>
    <w:lvl w:ilvl="5" w:tplc="33E67B90">
      <w:numFmt w:val="bullet"/>
      <w:lvlText w:val="•"/>
      <w:lvlJc w:val="left"/>
      <w:pPr>
        <w:ind w:left="5408" w:hanging="309"/>
      </w:pPr>
      <w:rPr>
        <w:rFonts w:hint="default"/>
      </w:rPr>
    </w:lvl>
    <w:lvl w:ilvl="6" w:tplc="A11C2570">
      <w:numFmt w:val="bullet"/>
      <w:lvlText w:val="•"/>
      <w:lvlJc w:val="left"/>
      <w:pPr>
        <w:ind w:left="6204" w:hanging="309"/>
      </w:pPr>
      <w:rPr>
        <w:rFonts w:hint="default"/>
      </w:rPr>
    </w:lvl>
    <w:lvl w:ilvl="7" w:tplc="83E8BC66">
      <w:numFmt w:val="bullet"/>
      <w:lvlText w:val="•"/>
      <w:lvlJc w:val="left"/>
      <w:pPr>
        <w:ind w:left="7000" w:hanging="309"/>
      </w:pPr>
      <w:rPr>
        <w:rFonts w:hint="default"/>
      </w:rPr>
    </w:lvl>
    <w:lvl w:ilvl="8" w:tplc="0B0062DA">
      <w:numFmt w:val="bullet"/>
      <w:lvlText w:val="•"/>
      <w:lvlJc w:val="left"/>
      <w:pPr>
        <w:ind w:left="7796" w:hanging="3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B11A8"/>
    <w:rsid w:val="000841C3"/>
    <w:rsid w:val="0009088F"/>
    <w:rsid w:val="000A6E2E"/>
    <w:rsid w:val="000C667D"/>
    <w:rsid w:val="000E3A97"/>
    <w:rsid w:val="0011574C"/>
    <w:rsid w:val="0016116A"/>
    <w:rsid w:val="00174E27"/>
    <w:rsid w:val="001E305A"/>
    <w:rsid w:val="002E16E7"/>
    <w:rsid w:val="00352D95"/>
    <w:rsid w:val="003567EC"/>
    <w:rsid w:val="003E4E38"/>
    <w:rsid w:val="00401F4D"/>
    <w:rsid w:val="004246BE"/>
    <w:rsid w:val="00445633"/>
    <w:rsid w:val="00464C96"/>
    <w:rsid w:val="004B3578"/>
    <w:rsid w:val="00512DFD"/>
    <w:rsid w:val="0054597B"/>
    <w:rsid w:val="00591CAA"/>
    <w:rsid w:val="005C2D3F"/>
    <w:rsid w:val="0063633D"/>
    <w:rsid w:val="0064016B"/>
    <w:rsid w:val="00681760"/>
    <w:rsid w:val="006E57E1"/>
    <w:rsid w:val="006F6E0A"/>
    <w:rsid w:val="00715814"/>
    <w:rsid w:val="00783C1C"/>
    <w:rsid w:val="00785863"/>
    <w:rsid w:val="00807953"/>
    <w:rsid w:val="00854C96"/>
    <w:rsid w:val="0085586A"/>
    <w:rsid w:val="00891A6D"/>
    <w:rsid w:val="008A39A9"/>
    <w:rsid w:val="008E1921"/>
    <w:rsid w:val="008F6A04"/>
    <w:rsid w:val="009229C3"/>
    <w:rsid w:val="00943091"/>
    <w:rsid w:val="00950240"/>
    <w:rsid w:val="009A5411"/>
    <w:rsid w:val="009D0598"/>
    <w:rsid w:val="00A635A6"/>
    <w:rsid w:val="00A90BBE"/>
    <w:rsid w:val="00B15249"/>
    <w:rsid w:val="00B575AC"/>
    <w:rsid w:val="00BE1F5B"/>
    <w:rsid w:val="00C808E4"/>
    <w:rsid w:val="00CB11A8"/>
    <w:rsid w:val="00CF497B"/>
    <w:rsid w:val="00D134EE"/>
    <w:rsid w:val="00DB3A5B"/>
    <w:rsid w:val="00DC6161"/>
    <w:rsid w:val="00DD27B0"/>
    <w:rsid w:val="00DF165F"/>
    <w:rsid w:val="00E73935"/>
    <w:rsid w:val="00E81D87"/>
    <w:rsid w:val="00E97788"/>
    <w:rsid w:val="00ED78B4"/>
    <w:rsid w:val="00EE4625"/>
    <w:rsid w:val="00F34FD2"/>
    <w:rsid w:val="00F425AF"/>
    <w:rsid w:val="00FD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1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B11A8"/>
    <w:pPr>
      <w:ind w:left="141"/>
      <w:jc w:val="both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1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B11A8"/>
    <w:pPr>
      <w:ind w:left="126" w:firstLine="697"/>
      <w:jc w:val="both"/>
    </w:pPr>
  </w:style>
  <w:style w:type="paragraph" w:customStyle="1" w:styleId="TableParagraph">
    <w:name w:val="Table Paragraph"/>
    <w:basedOn w:val="Normal"/>
    <w:uiPriority w:val="1"/>
    <w:qFormat/>
    <w:rsid w:val="00CB11A8"/>
  </w:style>
  <w:style w:type="paragraph" w:styleId="NoSpacing">
    <w:name w:val="No Spacing"/>
    <w:uiPriority w:val="1"/>
    <w:qFormat/>
    <w:rsid w:val="00F425A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D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D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2D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DF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28BE-109F-4AED-B707-6952D562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maja</cp:lastModifiedBy>
  <cp:revision>24</cp:revision>
  <cp:lastPrinted>2020-04-15T10:46:00Z</cp:lastPrinted>
  <dcterms:created xsi:type="dcterms:W3CDTF">2020-04-10T06:44:00Z</dcterms:created>
  <dcterms:modified xsi:type="dcterms:W3CDTF">2020-04-15T10:54:00Z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